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048" w:rsidRDefault="002756C5" w:rsidP="002756C5">
      <w:pPr>
        <w:spacing w:line="276" w:lineRule="auto"/>
        <w:ind w:left="2832" w:firstLine="708"/>
        <w:rPr>
          <w:b/>
          <w:spacing w:val="-4"/>
          <w:sz w:val="20"/>
          <w:szCs w:val="20"/>
        </w:rPr>
      </w:pPr>
      <w:r>
        <w:rPr>
          <w:b/>
          <w:spacing w:val="-4"/>
          <w:sz w:val="20"/>
          <w:szCs w:val="20"/>
        </w:rPr>
        <w:t xml:space="preserve">(ПРОЕКТ) </w:t>
      </w:r>
      <w:r w:rsidR="00A81048" w:rsidRPr="000E776C">
        <w:rPr>
          <w:b/>
          <w:spacing w:val="-4"/>
          <w:sz w:val="20"/>
          <w:szCs w:val="20"/>
        </w:rPr>
        <w:t>ДОГОВОР</w:t>
      </w:r>
      <w:r>
        <w:rPr>
          <w:b/>
          <w:spacing w:val="-4"/>
          <w:sz w:val="20"/>
          <w:szCs w:val="20"/>
        </w:rPr>
        <w:t>А</w:t>
      </w:r>
      <w:r w:rsidR="00A81048" w:rsidRPr="000E776C">
        <w:rPr>
          <w:b/>
          <w:spacing w:val="-4"/>
          <w:sz w:val="20"/>
          <w:szCs w:val="20"/>
        </w:rPr>
        <w:t xml:space="preserve"> № _________</w:t>
      </w:r>
    </w:p>
    <w:p w:rsidR="00A81048" w:rsidRPr="002756C5" w:rsidRDefault="002756C5" w:rsidP="002756C5">
      <w:pPr>
        <w:spacing w:line="276" w:lineRule="auto"/>
        <w:ind w:firstLine="708"/>
        <w:jc w:val="center"/>
        <w:rPr>
          <w:spacing w:val="-4"/>
          <w:sz w:val="20"/>
          <w:szCs w:val="20"/>
        </w:rPr>
      </w:pPr>
      <w:r w:rsidRPr="002756C5">
        <w:rPr>
          <w:bCs/>
          <w:sz w:val="20"/>
          <w:szCs w:val="20"/>
        </w:rPr>
        <w:t>проведение полевых сейсморазведочных работ МОГТ-</w:t>
      </w:r>
      <w:r w:rsidR="00AC129A">
        <w:rPr>
          <w:bCs/>
          <w:sz w:val="20"/>
          <w:szCs w:val="20"/>
        </w:rPr>
        <w:t>3</w:t>
      </w:r>
      <w:r w:rsidRPr="002756C5">
        <w:rPr>
          <w:bCs/>
          <w:sz w:val="20"/>
          <w:szCs w:val="20"/>
        </w:rPr>
        <w:t xml:space="preserve">Д </w:t>
      </w:r>
      <w:r w:rsidRPr="002756C5">
        <w:rPr>
          <w:bCs/>
          <w:sz w:val="20"/>
          <w:szCs w:val="20"/>
        </w:rPr>
        <w:br/>
        <w:t>(объем -</w:t>
      </w:r>
      <w:r w:rsidR="00AC129A">
        <w:rPr>
          <w:bCs/>
          <w:sz w:val="20"/>
          <w:szCs w:val="20"/>
        </w:rPr>
        <w:t>5</w:t>
      </w:r>
      <w:r w:rsidRPr="002756C5">
        <w:rPr>
          <w:bCs/>
          <w:sz w:val="20"/>
          <w:szCs w:val="20"/>
        </w:rPr>
        <w:t xml:space="preserve">0 </w:t>
      </w:r>
      <w:proofErr w:type="spellStart"/>
      <w:r w:rsidR="00AC129A">
        <w:rPr>
          <w:bCs/>
          <w:sz w:val="20"/>
          <w:szCs w:val="20"/>
        </w:rPr>
        <w:t>кв</w:t>
      </w:r>
      <w:proofErr w:type="gramStart"/>
      <w:r w:rsidR="00AC129A">
        <w:rPr>
          <w:bCs/>
          <w:sz w:val="20"/>
          <w:szCs w:val="20"/>
        </w:rPr>
        <w:t>.</w:t>
      </w:r>
      <w:r w:rsidRPr="002756C5">
        <w:rPr>
          <w:bCs/>
          <w:sz w:val="20"/>
          <w:szCs w:val="20"/>
        </w:rPr>
        <w:t>к</w:t>
      </w:r>
      <w:proofErr w:type="gramEnd"/>
      <w:r w:rsidRPr="002756C5">
        <w:rPr>
          <w:bCs/>
          <w:sz w:val="20"/>
          <w:szCs w:val="20"/>
        </w:rPr>
        <w:t>м</w:t>
      </w:r>
      <w:proofErr w:type="spellEnd"/>
      <w:r w:rsidRPr="002756C5">
        <w:rPr>
          <w:bCs/>
          <w:sz w:val="20"/>
          <w:szCs w:val="20"/>
        </w:rPr>
        <w:t xml:space="preserve">) и </w:t>
      </w:r>
      <w:r w:rsidR="006217E6">
        <w:rPr>
          <w:bCs/>
          <w:sz w:val="20"/>
          <w:szCs w:val="20"/>
        </w:rPr>
        <w:t xml:space="preserve">МОГТ -2Д (объем – 200 </w:t>
      </w:r>
      <w:proofErr w:type="spellStart"/>
      <w:r w:rsidR="006217E6">
        <w:rPr>
          <w:bCs/>
          <w:sz w:val="20"/>
          <w:szCs w:val="20"/>
        </w:rPr>
        <w:t>пог</w:t>
      </w:r>
      <w:proofErr w:type="spellEnd"/>
      <w:r w:rsidR="006217E6">
        <w:rPr>
          <w:bCs/>
          <w:sz w:val="20"/>
          <w:szCs w:val="20"/>
        </w:rPr>
        <w:t xml:space="preserve">. км), </w:t>
      </w:r>
      <w:r w:rsidRPr="002756C5">
        <w:rPr>
          <w:bCs/>
          <w:sz w:val="20"/>
          <w:szCs w:val="20"/>
        </w:rPr>
        <w:t xml:space="preserve">выполнение камеральных работ в пределах </w:t>
      </w:r>
      <w:r w:rsidR="00AC129A">
        <w:rPr>
          <w:bCs/>
          <w:sz w:val="20"/>
          <w:szCs w:val="20"/>
        </w:rPr>
        <w:t>Тымтайдахского лицензионного участка</w:t>
      </w:r>
      <w:r w:rsidRPr="002756C5">
        <w:rPr>
          <w:bCs/>
          <w:sz w:val="20"/>
          <w:szCs w:val="20"/>
        </w:rPr>
        <w:t xml:space="preserve">, расположенного на </w:t>
      </w:r>
      <w:r w:rsidR="00AC129A">
        <w:rPr>
          <w:bCs/>
          <w:sz w:val="20"/>
          <w:szCs w:val="20"/>
        </w:rPr>
        <w:t>территории</w:t>
      </w:r>
      <w:r w:rsidRPr="002756C5">
        <w:rPr>
          <w:bCs/>
          <w:sz w:val="20"/>
          <w:szCs w:val="20"/>
        </w:rPr>
        <w:t xml:space="preserve"> Республики Саха (Якутия)</w:t>
      </w:r>
    </w:p>
    <w:p w:rsidR="00A81048" w:rsidRPr="000E776C" w:rsidRDefault="00A81048" w:rsidP="00A81048">
      <w:pPr>
        <w:spacing w:line="276" w:lineRule="auto"/>
        <w:jc w:val="center"/>
        <w:rPr>
          <w:spacing w:val="-4"/>
          <w:sz w:val="20"/>
          <w:szCs w:val="20"/>
        </w:rPr>
      </w:pPr>
      <w:r w:rsidRPr="000E776C">
        <w:rPr>
          <w:spacing w:val="-4"/>
          <w:sz w:val="20"/>
          <w:szCs w:val="20"/>
        </w:rPr>
        <w:t>г. Якутск</w:t>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t>«__»</w:t>
      </w:r>
      <w:r w:rsidR="002756C5">
        <w:rPr>
          <w:spacing w:val="-4"/>
          <w:sz w:val="20"/>
          <w:szCs w:val="20"/>
        </w:rPr>
        <w:t>__________</w:t>
      </w:r>
      <w:r w:rsidRPr="000E776C">
        <w:rPr>
          <w:spacing w:val="-4"/>
          <w:sz w:val="20"/>
          <w:szCs w:val="20"/>
        </w:rPr>
        <w:t xml:space="preserve"> 201</w:t>
      </w:r>
      <w:r w:rsidR="002756C5">
        <w:rPr>
          <w:spacing w:val="-4"/>
          <w:sz w:val="20"/>
          <w:szCs w:val="20"/>
        </w:rPr>
        <w:t>4</w:t>
      </w:r>
      <w:r w:rsidRPr="000E776C">
        <w:rPr>
          <w:spacing w:val="-4"/>
          <w:sz w:val="20"/>
          <w:szCs w:val="20"/>
        </w:rPr>
        <w:t>г.</w:t>
      </w:r>
    </w:p>
    <w:p w:rsidR="00A81048" w:rsidRPr="000E776C" w:rsidRDefault="00A81048" w:rsidP="00A81048">
      <w:pPr>
        <w:spacing w:before="240" w:line="276" w:lineRule="auto"/>
        <w:ind w:firstLine="567"/>
        <w:jc w:val="both"/>
        <w:rPr>
          <w:sz w:val="20"/>
          <w:szCs w:val="20"/>
        </w:rPr>
      </w:pPr>
      <w:r w:rsidRPr="000E776C">
        <w:rPr>
          <w:b/>
          <w:spacing w:val="-4"/>
          <w:sz w:val="20"/>
          <w:szCs w:val="20"/>
        </w:rPr>
        <w:t>Открытое акционерное общество «</w:t>
      </w:r>
      <w:bookmarkStart w:id="0" w:name="OLE_LINK1"/>
      <w:bookmarkStart w:id="1" w:name="OLE_LINK2"/>
      <w:r w:rsidRPr="000E776C">
        <w:rPr>
          <w:b/>
          <w:spacing w:val="-4"/>
          <w:sz w:val="20"/>
          <w:szCs w:val="20"/>
        </w:rPr>
        <w:t xml:space="preserve">Якутская топливно-энергетическая компания» </w:t>
      </w:r>
      <w:r w:rsidRPr="000E776C">
        <w:rPr>
          <w:spacing w:val="-4"/>
          <w:sz w:val="20"/>
          <w:szCs w:val="20"/>
        </w:rPr>
        <w:t>(ОАО «ЯТЭК»)</w:t>
      </w:r>
      <w:bookmarkEnd w:id="0"/>
      <w:bookmarkEnd w:id="1"/>
      <w:r w:rsidRPr="000E776C">
        <w:rPr>
          <w:spacing w:val="-4"/>
          <w:sz w:val="20"/>
          <w:szCs w:val="20"/>
        </w:rPr>
        <w:t>, именуемое в дальнейшем «</w:t>
      </w:r>
      <w:r w:rsidRPr="000E776C">
        <w:rPr>
          <w:b/>
          <w:spacing w:val="-4"/>
          <w:sz w:val="20"/>
          <w:szCs w:val="20"/>
        </w:rPr>
        <w:t>Заказчик</w:t>
      </w:r>
      <w:r w:rsidRPr="000E776C">
        <w:rPr>
          <w:spacing w:val="-4"/>
          <w:sz w:val="20"/>
          <w:szCs w:val="20"/>
        </w:rPr>
        <w:t xml:space="preserve">», в лице генерального директора Юсупова </w:t>
      </w:r>
      <w:proofErr w:type="spellStart"/>
      <w:r w:rsidRPr="000E776C">
        <w:rPr>
          <w:spacing w:val="-4"/>
          <w:sz w:val="20"/>
          <w:szCs w:val="20"/>
        </w:rPr>
        <w:t>Заирбека</w:t>
      </w:r>
      <w:proofErr w:type="spellEnd"/>
      <w:r w:rsidRPr="000E776C">
        <w:rPr>
          <w:spacing w:val="-4"/>
          <w:sz w:val="20"/>
          <w:szCs w:val="20"/>
        </w:rPr>
        <w:t xml:space="preserve"> </w:t>
      </w:r>
      <w:proofErr w:type="spellStart"/>
      <w:r w:rsidRPr="000E776C">
        <w:rPr>
          <w:spacing w:val="-4"/>
          <w:sz w:val="20"/>
          <w:szCs w:val="20"/>
        </w:rPr>
        <w:t>Камильевича</w:t>
      </w:r>
      <w:proofErr w:type="spellEnd"/>
      <w:r w:rsidRPr="000E776C">
        <w:rPr>
          <w:spacing w:val="-4"/>
          <w:sz w:val="20"/>
          <w:szCs w:val="20"/>
        </w:rPr>
        <w:t>, действующего на основании  Устава, с одной стороны, и</w:t>
      </w:r>
      <w:r w:rsidRPr="000E776C">
        <w:rPr>
          <w:b/>
          <w:spacing w:val="-4"/>
          <w:sz w:val="20"/>
          <w:szCs w:val="20"/>
        </w:rPr>
        <w:t xml:space="preserve"> ________________</w:t>
      </w:r>
      <w:r w:rsidRPr="000E776C">
        <w:rPr>
          <w:sz w:val="20"/>
          <w:szCs w:val="20"/>
        </w:rPr>
        <w:t>, именуемое в дальнейшем «</w:t>
      </w:r>
      <w:r w:rsidRPr="000E776C">
        <w:rPr>
          <w:b/>
          <w:sz w:val="20"/>
          <w:szCs w:val="20"/>
        </w:rPr>
        <w:t>Подрядчик</w:t>
      </w:r>
      <w:r w:rsidRPr="000E776C">
        <w:rPr>
          <w:sz w:val="20"/>
          <w:szCs w:val="20"/>
        </w:rPr>
        <w:t>», в лице ________________________, действующего на основании Устава предприятия, с другой стороны, далее именуемые совместно Стороны, заключили настоящий договор о нижеследующем:</w:t>
      </w:r>
    </w:p>
    <w:p w:rsidR="00A81048" w:rsidRPr="000E776C" w:rsidRDefault="00A81048" w:rsidP="00A81048">
      <w:pPr>
        <w:spacing w:before="240" w:line="276" w:lineRule="auto"/>
        <w:ind w:firstLine="360"/>
        <w:jc w:val="both"/>
        <w:rPr>
          <w:spacing w:val="-4"/>
          <w:sz w:val="20"/>
          <w:szCs w:val="20"/>
        </w:rPr>
      </w:pPr>
      <w:r w:rsidRPr="000E776C">
        <w:rPr>
          <w:spacing w:val="-4"/>
          <w:sz w:val="20"/>
          <w:szCs w:val="20"/>
        </w:rPr>
        <w:t>1. Предмет договора</w:t>
      </w:r>
    </w:p>
    <w:p w:rsidR="00A81048" w:rsidRPr="000E776C" w:rsidRDefault="00A81048" w:rsidP="00AB2B6B">
      <w:pPr>
        <w:widowControl w:val="0"/>
        <w:suppressAutoHyphens/>
        <w:spacing w:line="276" w:lineRule="auto"/>
        <w:ind w:firstLine="709"/>
        <w:jc w:val="both"/>
        <w:rPr>
          <w:sz w:val="20"/>
          <w:szCs w:val="20"/>
        </w:rPr>
      </w:pPr>
      <w:r w:rsidRPr="000E776C">
        <w:rPr>
          <w:sz w:val="20"/>
          <w:szCs w:val="20"/>
        </w:rPr>
        <w:t xml:space="preserve">1.1. </w:t>
      </w:r>
      <w:proofErr w:type="gramStart"/>
      <w:r w:rsidRPr="000E776C">
        <w:rPr>
          <w:sz w:val="20"/>
          <w:szCs w:val="20"/>
        </w:rPr>
        <w:t xml:space="preserve">В рамках настоящего договора Заказчик поручает, а Подрядчик обязуется выполнить </w:t>
      </w:r>
      <w:r w:rsidR="00AB2B6B" w:rsidRPr="002756C5">
        <w:rPr>
          <w:bCs/>
          <w:sz w:val="20"/>
          <w:szCs w:val="20"/>
        </w:rPr>
        <w:t>полевы</w:t>
      </w:r>
      <w:r w:rsidR="00AB2B6B">
        <w:rPr>
          <w:bCs/>
          <w:sz w:val="20"/>
          <w:szCs w:val="20"/>
        </w:rPr>
        <w:t>е</w:t>
      </w:r>
      <w:r w:rsidR="00AB2B6B" w:rsidRPr="002756C5">
        <w:rPr>
          <w:bCs/>
          <w:sz w:val="20"/>
          <w:szCs w:val="20"/>
        </w:rPr>
        <w:t xml:space="preserve"> сейсморазведочны</w:t>
      </w:r>
      <w:r w:rsidR="00AB2B6B">
        <w:rPr>
          <w:bCs/>
          <w:sz w:val="20"/>
          <w:szCs w:val="20"/>
        </w:rPr>
        <w:t xml:space="preserve">е </w:t>
      </w:r>
      <w:r w:rsidR="00AB2B6B" w:rsidRPr="002756C5">
        <w:rPr>
          <w:bCs/>
          <w:sz w:val="20"/>
          <w:szCs w:val="20"/>
        </w:rPr>
        <w:t>работ</w:t>
      </w:r>
      <w:r w:rsidR="00AB2B6B">
        <w:rPr>
          <w:bCs/>
          <w:sz w:val="20"/>
          <w:szCs w:val="20"/>
        </w:rPr>
        <w:t>ы</w:t>
      </w:r>
      <w:r w:rsidR="00AB2B6B" w:rsidRPr="002756C5">
        <w:rPr>
          <w:bCs/>
          <w:sz w:val="20"/>
          <w:szCs w:val="20"/>
        </w:rPr>
        <w:t xml:space="preserve"> МОГТ-</w:t>
      </w:r>
      <w:r w:rsidR="00AC129A">
        <w:rPr>
          <w:bCs/>
          <w:sz w:val="20"/>
          <w:szCs w:val="20"/>
        </w:rPr>
        <w:t>3Д (объем -5</w:t>
      </w:r>
      <w:r w:rsidR="00AB2B6B" w:rsidRPr="002756C5">
        <w:rPr>
          <w:bCs/>
          <w:sz w:val="20"/>
          <w:szCs w:val="20"/>
        </w:rPr>
        <w:t xml:space="preserve">0 </w:t>
      </w:r>
      <w:r w:rsidR="00AC129A">
        <w:rPr>
          <w:bCs/>
          <w:sz w:val="20"/>
          <w:szCs w:val="20"/>
        </w:rPr>
        <w:t xml:space="preserve">кв. </w:t>
      </w:r>
      <w:r w:rsidR="00AB2B6B" w:rsidRPr="002756C5">
        <w:rPr>
          <w:bCs/>
          <w:sz w:val="20"/>
          <w:szCs w:val="20"/>
        </w:rPr>
        <w:t xml:space="preserve">км) и </w:t>
      </w:r>
      <w:r w:rsidR="006217E6">
        <w:rPr>
          <w:bCs/>
          <w:sz w:val="20"/>
          <w:szCs w:val="20"/>
        </w:rPr>
        <w:t xml:space="preserve">МОГТ -2Д (объем 200 </w:t>
      </w:r>
      <w:proofErr w:type="spellStart"/>
      <w:r w:rsidR="006217E6">
        <w:rPr>
          <w:bCs/>
          <w:sz w:val="20"/>
          <w:szCs w:val="20"/>
        </w:rPr>
        <w:t>пог</w:t>
      </w:r>
      <w:proofErr w:type="spellEnd"/>
      <w:r w:rsidR="006217E6">
        <w:rPr>
          <w:bCs/>
          <w:sz w:val="20"/>
          <w:szCs w:val="20"/>
        </w:rPr>
        <w:t xml:space="preserve">. км), </w:t>
      </w:r>
      <w:r w:rsidR="00AB2B6B" w:rsidRPr="002756C5">
        <w:rPr>
          <w:bCs/>
          <w:sz w:val="20"/>
          <w:szCs w:val="20"/>
        </w:rPr>
        <w:t>выполн</w:t>
      </w:r>
      <w:r w:rsidR="00AB2B6B">
        <w:rPr>
          <w:bCs/>
          <w:sz w:val="20"/>
          <w:szCs w:val="20"/>
        </w:rPr>
        <w:t>ить</w:t>
      </w:r>
      <w:r w:rsidR="00AB2B6B" w:rsidRPr="002756C5">
        <w:rPr>
          <w:bCs/>
          <w:sz w:val="20"/>
          <w:szCs w:val="20"/>
        </w:rPr>
        <w:t xml:space="preserve"> камеральны</w:t>
      </w:r>
      <w:r w:rsidR="00AB2B6B">
        <w:rPr>
          <w:bCs/>
          <w:sz w:val="20"/>
          <w:szCs w:val="20"/>
        </w:rPr>
        <w:t>е</w:t>
      </w:r>
      <w:r w:rsidR="00AB2B6B" w:rsidRPr="002756C5">
        <w:rPr>
          <w:bCs/>
          <w:sz w:val="20"/>
          <w:szCs w:val="20"/>
        </w:rPr>
        <w:t xml:space="preserve"> работ</w:t>
      </w:r>
      <w:r w:rsidR="00AB2B6B">
        <w:rPr>
          <w:bCs/>
          <w:sz w:val="20"/>
          <w:szCs w:val="20"/>
        </w:rPr>
        <w:t>ы</w:t>
      </w:r>
      <w:r w:rsidR="00AB2B6B" w:rsidRPr="002756C5">
        <w:rPr>
          <w:bCs/>
          <w:sz w:val="20"/>
          <w:szCs w:val="20"/>
        </w:rPr>
        <w:t xml:space="preserve"> в пределах </w:t>
      </w:r>
      <w:r w:rsidR="00FB1A0F">
        <w:rPr>
          <w:bCs/>
          <w:sz w:val="20"/>
          <w:szCs w:val="20"/>
        </w:rPr>
        <w:t>Тымтайдахского лицензионного участка</w:t>
      </w:r>
      <w:r w:rsidR="00AB2B6B" w:rsidRPr="002756C5">
        <w:rPr>
          <w:bCs/>
          <w:sz w:val="20"/>
          <w:szCs w:val="20"/>
        </w:rPr>
        <w:t xml:space="preserve">, расположенного на </w:t>
      </w:r>
      <w:r w:rsidR="00FB1A0F">
        <w:rPr>
          <w:bCs/>
          <w:sz w:val="20"/>
          <w:szCs w:val="20"/>
        </w:rPr>
        <w:t>территории</w:t>
      </w:r>
      <w:r w:rsidR="00AB2B6B" w:rsidRPr="002756C5">
        <w:rPr>
          <w:bCs/>
          <w:sz w:val="20"/>
          <w:szCs w:val="20"/>
        </w:rPr>
        <w:t xml:space="preserve"> Республики Саха (Якутия)</w:t>
      </w:r>
      <w:r w:rsidRPr="000E776C">
        <w:rPr>
          <w:sz w:val="20"/>
          <w:szCs w:val="20"/>
        </w:rPr>
        <w:t>, перечень которых указан в п.1.2. настоящего договора (далее по тексту – работы).</w:t>
      </w:r>
      <w:proofErr w:type="gramEnd"/>
    </w:p>
    <w:p w:rsidR="00A81048" w:rsidRPr="000E776C" w:rsidRDefault="00A81048" w:rsidP="00A81048">
      <w:pPr>
        <w:pStyle w:val="a3"/>
        <w:spacing w:line="276" w:lineRule="auto"/>
        <w:ind w:firstLine="360"/>
        <w:jc w:val="both"/>
        <w:rPr>
          <w:rFonts w:ascii="Times New Roman" w:hAnsi="Times New Roman"/>
          <w:sz w:val="20"/>
          <w:szCs w:val="20"/>
          <w:lang w:val="ru-RU"/>
        </w:rPr>
      </w:pPr>
      <w:r w:rsidRPr="000E776C">
        <w:rPr>
          <w:rFonts w:ascii="Times New Roman" w:hAnsi="Times New Roman"/>
          <w:sz w:val="20"/>
          <w:szCs w:val="20"/>
          <w:lang w:val="ru-RU"/>
        </w:rPr>
        <w:t>1.2. Подрядчик обязуется выполнить следующие работы, связанные с выполнением п. 1.1 Договора:</w:t>
      </w:r>
    </w:p>
    <w:p w:rsidR="00A81048" w:rsidRPr="000E776C" w:rsidRDefault="00A81048" w:rsidP="00A81048">
      <w:pPr>
        <w:pStyle w:val="a3"/>
        <w:spacing w:line="276" w:lineRule="auto"/>
        <w:ind w:firstLine="360"/>
        <w:jc w:val="both"/>
        <w:rPr>
          <w:rFonts w:ascii="Times New Roman" w:hAnsi="Times New Roman"/>
          <w:sz w:val="20"/>
          <w:szCs w:val="20"/>
          <w:lang w:val="ru-RU"/>
        </w:rPr>
      </w:pPr>
      <w:r w:rsidRPr="000E776C">
        <w:rPr>
          <w:rFonts w:ascii="Times New Roman" w:hAnsi="Times New Roman"/>
          <w:sz w:val="20"/>
          <w:szCs w:val="20"/>
          <w:lang w:val="ru-RU"/>
        </w:rPr>
        <w:t>1.2.1. подготовка и составление ПСД</w:t>
      </w:r>
      <w:r w:rsidR="00931C44">
        <w:rPr>
          <w:rFonts w:ascii="Times New Roman" w:hAnsi="Times New Roman"/>
          <w:sz w:val="20"/>
          <w:szCs w:val="20"/>
          <w:lang w:val="ru-RU"/>
        </w:rPr>
        <w:t xml:space="preserve"> (проектно-сметной документации)</w:t>
      </w:r>
      <w:r w:rsidRPr="000E776C">
        <w:rPr>
          <w:rFonts w:ascii="Times New Roman" w:hAnsi="Times New Roman"/>
          <w:sz w:val="20"/>
          <w:szCs w:val="20"/>
          <w:lang w:val="ru-RU"/>
        </w:rPr>
        <w:t>, проведение геолого-экономической экспертизы, утверждение проект</w:t>
      </w:r>
      <w:r w:rsidR="00E747EE">
        <w:rPr>
          <w:rFonts w:ascii="Times New Roman" w:hAnsi="Times New Roman"/>
          <w:sz w:val="20"/>
          <w:szCs w:val="20"/>
          <w:lang w:val="ru-RU"/>
        </w:rPr>
        <w:t>ов</w:t>
      </w:r>
      <w:r w:rsidRPr="000E776C">
        <w:rPr>
          <w:rFonts w:ascii="Times New Roman" w:hAnsi="Times New Roman"/>
          <w:sz w:val="20"/>
          <w:szCs w:val="20"/>
          <w:lang w:val="ru-RU"/>
        </w:rPr>
        <w:t xml:space="preserve"> на проведение сейсморазведочных работ;</w:t>
      </w:r>
    </w:p>
    <w:p w:rsidR="00A81048" w:rsidRPr="000E776C" w:rsidRDefault="00A81048" w:rsidP="00A81048">
      <w:pPr>
        <w:pStyle w:val="a3"/>
        <w:spacing w:line="276" w:lineRule="auto"/>
        <w:ind w:firstLine="357"/>
        <w:jc w:val="both"/>
        <w:rPr>
          <w:rFonts w:ascii="Times New Roman" w:hAnsi="Times New Roman"/>
          <w:sz w:val="20"/>
          <w:szCs w:val="20"/>
          <w:lang w:val="ru-RU"/>
        </w:rPr>
      </w:pPr>
      <w:proofErr w:type="gramStart"/>
      <w:r w:rsidRPr="000E776C">
        <w:rPr>
          <w:rFonts w:ascii="Times New Roman" w:hAnsi="Times New Roman"/>
          <w:sz w:val="20"/>
          <w:szCs w:val="20"/>
          <w:lang w:val="ru-RU"/>
        </w:rPr>
        <w:t>1.2.2. оформление разрешений и согласований в уполномоченных органах, а также на основании выданной Заказчиком доверенности оформление прав на земельные участки лесного фонда необходимые для производства работ, в том числе, подготовка и согласование акт</w:t>
      </w:r>
      <w:r w:rsidR="00E747EE">
        <w:rPr>
          <w:rFonts w:ascii="Times New Roman" w:hAnsi="Times New Roman"/>
          <w:sz w:val="20"/>
          <w:szCs w:val="20"/>
          <w:lang w:val="ru-RU"/>
        </w:rPr>
        <w:t>ов</w:t>
      </w:r>
      <w:r w:rsidRPr="000E776C">
        <w:rPr>
          <w:rFonts w:ascii="Times New Roman" w:hAnsi="Times New Roman"/>
          <w:sz w:val="20"/>
          <w:szCs w:val="20"/>
          <w:lang w:val="ru-RU"/>
        </w:rPr>
        <w:t xml:space="preserve"> натурного технического обследования лесного участка, получение согласований, разработка проект</w:t>
      </w:r>
      <w:r w:rsidR="00E747EE">
        <w:rPr>
          <w:rFonts w:ascii="Times New Roman" w:hAnsi="Times New Roman"/>
          <w:sz w:val="20"/>
          <w:szCs w:val="20"/>
          <w:lang w:val="ru-RU"/>
        </w:rPr>
        <w:t>ов</w:t>
      </w:r>
      <w:r w:rsidRPr="000E776C">
        <w:rPr>
          <w:rFonts w:ascii="Times New Roman" w:hAnsi="Times New Roman"/>
          <w:sz w:val="20"/>
          <w:szCs w:val="20"/>
          <w:lang w:val="ru-RU"/>
        </w:rPr>
        <w:t xml:space="preserve"> освоения лесов, направление в агентство лесного хозяйства республики Саха (Якутия) заявления на предоставление земель лесного фонда в аренду</w:t>
      </w:r>
      <w:proofErr w:type="gramEnd"/>
      <w:r w:rsidRPr="000E776C">
        <w:rPr>
          <w:rFonts w:ascii="Times New Roman" w:hAnsi="Times New Roman"/>
          <w:sz w:val="20"/>
          <w:szCs w:val="20"/>
          <w:lang w:val="ru-RU"/>
        </w:rPr>
        <w:t xml:space="preserve">; </w:t>
      </w:r>
      <w:proofErr w:type="gramStart"/>
      <w:r w:rsidRPr="000E776C">
        <w:rPr>
          <w:rFonts w:ascii="Times New Roman" w:hAnsi="Times New Roman"/>
          <w:sz w:val="20"/>
          <w:szCs w:val="20"/>
          <w:lang w:val="ru-RU"/>
        </w:rPr>
        <w:t>заключение договоров аренды земель, разрешения на право производства сейсморазведочных работ на лицензионном участке, решение вопросов, связанных с охраной окружающей среды (получение разрешения на выброс загрязняющих веществ в атмосферу, лимитов на размещение отходов, разрешения на сброс сточных вод на рельеф, разрешения на водопользование и т.п.), за исключением разрешений и согласований, возложенных в соответствии с п. 8.1 настоящего договора на Подрядчика.</w:t>
      </w:r>
      <w:proofErr w:type="gramEnd"/>
    </w:p>
    <w:p w:rsidR="00A81048" w:rsidRPr="000E776C" w:rsidRDefault="00A81048" w:rsidP="00A81048">
      <w:pPr>
        <w:pStyle w:val="a3"/>
        <w:spacing w:line="276" w:lineRule="auto"/>
        <w:ind w:firstLine="357"/>
        <w:jc w:val="both"/>
        <w:rPr>
          <w:rFonts w:ascii="Times New Roman" w:hAnsi="Times New Roman"/>
          <w:sz w:val="20"/>
          <w:szCs w:val="20"/>
          <w:lang w:val="ru-RU"/>
        </w:rPr>
      </w:pPr>
      <w:r w:rsidRPr="000E776C">
        <w:rPr>
          <w:rFonts w:ascii="Times New Roman" w:hAnsi="Times New Roman"/>
          <w:sz w:val="20"/>
          <w:szCs w:val="20"/>
          <w:lang w:val="ru-RU"/>
        </w:rPr>
        <w:t>1.2.3. выполнение топогеодезических работ, подготовка профилей</w:t>
      </w:r>
      <w:r w:rsidR="007355E2">
        <w:rPr>
          <w:rFonts w:ascii="Times New Roman" w:hAnsi="Times New Roman"/>
          <w:sz w:val="20"/>
          <w:szCs w:val="20"/>
          <w:lang w:val="ru-RU"/>
        </w:rPr>
        <w:t xml:space="preserve">, привязка скважин </w:t>
      </w:r>
      <w:r w:rsidRPr="000E776C">
        <w:rPr>
          <w:rFonts w:ascii="Times New Roman" w:hAnsi="Times New Roman"/>
          <w:sz w:val="20"/>
          <w:szCs w:val="20"/>
          <w:lang w:val="ru-RU"/>
        </w:rPr>
        <w:t xml:space="preserve">в пределах </w:t>
      </w:r>
      <w:r w:rsidR="00FB1A0F">
        <w:rPr>
          <w:rFonts w:ascii="Times New Roman" w:hAnsi="Times New Roman"/>
          <w:sz w:val="20"/>
          <w:szCs w:val="20"/>
          <w:lang w:val="ru-RU"/>
        </w:rPr>
        <w:t>Тымтайдахского лицензионного участка</w:t>
      </w:r>
      <w:r w:rsidR="00AB2B6B">
        <w:rPr>
          <w:rFonts w:ascii="Times New Roman" w:hAnsi="Times New Roman"/>
          <w:sz w:val="20"/>
          <w:szCs w:val="20"/>
          <w:lang w:val="ru-RU"/>
        </w:rPr>
        <w:t xml:space="preserve">, расположенного на </w:t>
      </w:r>
      <w:r w:rsidR="00FB1A0F">
        <w:rPr>
          <w:rFonts w:ascii="Times New Roman" w:hAnsi="Times New Roman"/>
          <w:sz w:val="20"/>
          <w:szCs w:val="20"/>
          <w:lang w:val="ru-RU"/>
        </w:rPr>
        <w:t xml:space="preserve">территории </w:t>
      </w:r>
      <w:r w:rsidRPr="000E776C">
        <w:rPr>
          <w:rFonts w:ascii="Times New Roman" w:hAnsi="Times New Roman"/>
          <w:sz w:val="20"/>
          <w:szCs w:val="20"/>
          <w:lang w:val="ru-RU"/>
        </w:rPr>
        <w:t xml:space="preserve"> Республики Саха (Якутия).</w:t>
      </w:r>
    </w:p>
    <w:p w:rsidR="00A81048" w:rsidRPr="000E776C" w:rsidRDefault="00A81048" w:rsidP="00A81048">
      <w:pPr>
        <w:pStyle w:val="a3"/>
        <w:spacing w:line="276" w:lineRule="auto"/>
        <w:ind w:firstLine="357"/>
        <w:jc w:val="both"/>
        <w:rPr>
          <w:rFonts w:ascii="Times New Roman" w:hAnsi="Times New Roman"/>
          <w:sz w:val="20"/>
          <w:szCs w:val="20"/>
          <w:lang w:val="ru-RU"/>
        </w:rPr>
      </w:pPr>
      <w:r w:rsidRPr="000E776C">
        <w:rPr>
          <w:rFonts w:ascii="Times New Roman" w:hAnsi="Times New Roman"/>
          <w:sz w:val="20"/>
          <w:szCs w:val="20"/>
          <w:lang w:val="ru-RU"/>
        </w:rPr>
        <w:t>1.2.4. выполнение</w:t>
      </w:r>
      <w:r w:rsidR="004B79C5">
        <w:rPr>
          <w:rFonts w:ascii="Times New Roman" w:hAnsi="Times New Roman"/>
          <w:sz w:val="20"/>
          <w:szCs w:val="20"/>
          <w:lang w:val="ru-RU"/>
        </w:rPr>
        <w:t xml:space="preserve"> полевых работ и </w:t>
      </w:r>
      <w:r w:rsidRPr="000E776C">
        <w:rPr>
          <w:rFonts w:ascii="Times New Roman" w:hAnsi="Times New Roman"/>
          <w:sz w:val="20"/>
          <w:szCs w:val="20"/>
          <w:lang w:val="ru-RU"/>
        </w:rPr>
        <w:t xml:space="preserve">самостоятельной </w:t>
      </w:r>
      <w:proofErr w:type="gramStart"/>
      <w:r w:rsidRPr="000E776C">
        <w:rPr>
          <w:rFonts w:ascii="Times New Roman" w:hAnsi="Times New Roman"/>
          <w:sz w:val="20"/>
          <w:szCs w:val="20"/>
          <w:lang w:val="ru-RU"/>
        </w:rPr>
        <w:t>экспресс-обработки</w:t>
      </w:r>
      <w:proofErr w:type="gramEnd"/>
      <w:r w:rsidRPr="000E776C">
        <w:rPr>
          <w:rFonts w:ascii="Times New Roman" w:hAnsi="Times New Roman"/>
          <w:sz w:val="20"/>
          <w:szCs w:val="20"/>
          <w:lang w:val="ru-RU"/>
        </w:rPr>
        <w:t xml:space="preserve"> первичных данных на собственном обрабатывающем центре для оперативной оценки качества полевого материала и подготовки материала к обработке.</w:t>
      </w:r>
    </w:p>
    <w:p w:rsidR="00A81048" w:rsidRPr="000E776C" w:rsidRDefault="00A81048" w:rsidP="00A81048">
      <w:pPr>
        <w:pStyle w:val="a3"/>
        <w:spacing w:line="276" w:lineRule="auto"/>
        <w:ind w:firstLine="357"/>
        <w:jc w:val="both"/>
        <w:rPr>
          <w:rFonts w:ascii="Times New Roman" w:hAnsi="Times New Roman"/>
          <w:sz w:val="20"/>
          <w:szCs w:val="20"/>
          <w:lang w:val="ru-RU"/>
        </w:rPr>
      </w:pPr>
      <w:r w:rsidRPr="000E776C">
        <w:rPr>
          <w:rFonts w:ascii="Times New Roman" w:hAnsi="Times New Roman"/>
          <w:sz w:val="20"/>
          <w:szCs w:val="20"/>
          <w:lang w:val="ru-RU"/>
        </w:rPr>
        <w:t>1.2.6. выполнить камеральные работы (обработку и интерпретацию полученных полевых материалов и составить окончательны</w:t>
      </w:r>
      <w:r w:rsidR="00342564">
        <w:rPr>
          <w:rFonts w:ascii="Times New Roman" w:hAnsi="Times New Roman"/>
          <w:sz w:val="20"/>
          <w:szCs w:val="20"/>
          <w:lang w:val="ru-RU"/>
        </w:rPr>
        <w:t>е</w:t>
      </w:r>
      <w:r w:rsidRPr="000E776C">
        <w:rPr>
          <w:rFonts w:ascii="Times New Roman" w:hAnsi="Times New Roman"/>
          <w:sz w:val="20"/>
          <w:szCs w:val="20"/>
          <w:lang w:val="ru-RU"/>
        </w:rPr>
        <w:t xml:space="preserve"> геологически</w:t>
      </w:r>
      <w:r w:rsidR="00342564">
        <w:rPr>
          <w:rFonts w:ascii="Times New Roman" w:hAnsi="Times New Roman"/>
          <w:sz w:val="20"/>
          <w:szCs w:val="20"/>
          <w:lang w:val="ru-RU"/>
        </w:rPr>
        <w:t>е</w:t>
      </w:r>
      <w:r w:rsidRPr="000E776C">
        <w:rPr>
          <w:rFonts w:ascii="Times New Roman" w:hAnsi="Times New Roman"/>
          <w:sz w:val="20"/>
          <w:szCs w:val="20"/>
          <w:lang w:val="ru-RU"/>
        </w:rPr>
        <w:t xml:space="preserve"> отчет</w:t>
      </w:r>
      <w:r w:rsidR="00342564">
        <w:rPr>
          <w:rFonts w:ascii="Times New Roman" w:hAnsi="Times New Roman"/>
          <w:sz w:val="20"/>
          <w:szCs w:val="20"/>
          <w:lang w:val="ru-RU"/>
        </w:rPr>
        <w:t>ы</w:t>
      </w:r>
      <w:r w:rsidRPr="000E776C">
        <w:rPr>
          <w:rFonts w:ascii="Times New Roman" w:hAnsi="Times New Roman"/>
          <w:sz w:val="20"/>
          <w:szCs w:val="20"/>
          <w:lang w:val="ru-RU"/>
        </w:rPr>
        <w:t>).</w:t>
      </w:r>
    </w:p>
    <w:p w:rsidR="00A81048" w:rsidRPr="00F075E0" w:rsidRDefault="00A81048" w:rsidP="00A81048">
      <w:pPr>
        <w:pStyle w:val="Style16"/>
        <w:widowControl/>
        <w:spacing w:before="122" w:line="276" w:lineRule="auto"/>
        <w:ind w:firstLine="357"/>
        <w:jc w:val="both"/>
        <w:rPr>
          <w:rStyle w:val="FontStyle66"/>
          <w:b w:val="0"/>
          <w:sz w:val="20"/>
          <w:szCs w:val="20"/>
        </w:rPr>
      </w:pPr>
      <w:r w:rsidRPr="00F075E0">
        <w:rPr>
          <w:sz w:val="20"/>
          <w:szCs w:val="20"/>
        </w:rPr>
        <w:t xml:space="preserve">1.3. </w:t>
      </w:r>
      <w:r w:rsidRPr="00F075E0">
        <w:rPr>
          <w:rStyle w:val="FontStyle66"/>
          <w:b w:val="0"/>
          <w:sz w:val="20"/>
          <w:szCs w:val="20"/>
        </w:rPr>
        <w:t>Стоимость работ, выполняемых по настоящему Договору, определяется «Протоколом соглашения о договорной цене» (Приложение №1) и является конфиденциальной информацией, не подлежащей раскрытию третьим лицам. Стоимость работ является фиксированной и не подлежит увеличению в течение срока действия договора.</w:t>
      </w:r>
    </w:p>
    <w:p w:rsidR="00A81048" w:rsidRPr="000E776C" w:rsidRDefault="00A81048" w:rsidP="00A81048">
      <w:pPr>
        <w:pStyle w:val="Style16"/>
        <w:widowControl/>
        <w:spacing w:before="122" w:line="276" w:lineRule="auto"/>
        <w:ind w:firstLine="360"/>
        <w:jc w:val="both"/>
        <w:rPr>
          <w:rStyle w:val="FontStyle66"/>
          <w:b w:val="0"/>
          <w:sz w:val="20"/>
          <w:szCs w:val="20"/>
        </w:rPr>
      </w:pPr>
      <w:r w:rsidRPr="00F075E0">
        <w:rPr>
          <w:rStyle w:val="FontStyle66"/>
          <w:b w:val="0"/>
          <w:sz w:val="20"/>
          <w:szCs w:val="20"/>
        </w:rPr>
        <w:t>1.4. Работы производятся согласно</w:t>
      </w:r>
      <w:bookmarkStart w:id="2" w:name="_GoBack"/>
      <w:bookmarkEnd w:id="2"/>
      <w:r w:rsidRPr="000E776C">
        <w:rPr>
          <w:rStyle w:val="FontStyle66"/>
          <w:b w:val="0"/>
          <w:sz w:val="20"/>
          <w:szCs w:val="20"/>
        </w:rPr>
        <w:t xml:space="preserve"> утвержденному Техническому (геологическому) заданию (приложение №2</w:t>
      </w:r>
      <w:r w:rsidR="001B77A0">
        <w:rPr>
          <w:rStyle w:val="FontStyle66"/>
          <w:b w:val="0"/>
          <w:sz w:val="20"/>
          <w:szCs w:val="20"/>
        </w:rPr>
        <w:t xml:space="preserve"> и 3</w:t>
      </w:r>
      <w:r w:rsidRPr="000E776C">
        <w:rPr>
          <w:rStyle w:val="FontStyle66"/>
          <w:b w:val="0"/>
          <w:sz w:val="20"/>
          <w:szCs w:val="20"/>
        </w:rPr>
        <w:t>) и проектно-сметной документации на производство сейсморазведочных работ.</w:t>
      </w:r>
    </w:p>
    <w:p w:rsidR="00A81048" w:rsidRPr="000E776C" w:rsidRDefault="00A81048" w:rsidP="00A81048">
      <w:pPr>
        <w:spacing w:before="120" w:line="276" w:lineRule="auto"/>
        <w:ind w:firstLine="360"/>
        <w:jc w:val="both"/>
        <w:rPr>
          <w:sz w:val="20"/>
          <w:szCs w:val="20"/>
        </w:rPr>
      </w:pPr>
      <w:r w:rsidRPr="000E776C">
        <w:rPr>
          <w:sz w:val="20"/>
          <w:szCs w:val="20"/>
        </w:rPr>
        <w:t xml:space="preserve">1.5. Все приложения к настоящему Договору являются его неотъемлемыми частями. </w:t>
      </w:r>
    </w:p>
    <w:p w:rsidR="00A81048" w:rsidRPr="000E776C" w:rsidRDefault="00A81048" w:rsidP="00A81048">
      <w:pPr>
        <w:spacing w:before="120" w:line="276" w:lineRule="auto"/>
        <w:ind w:firstLine="360"/>
        <w:jc w:val="both"/>
        <w:rPr>
          <w:sz w:val="20"/>
          <w:szCs w:val="20"/>
        </w:rPr>
      </w:pPr>
    </w:p>
    <w:p w:rsidR="00A81048" w:rsidRPr="000E776C" w:rsidRDefault="00A81048" w:rsidP="00A81048">
      <w:pPr>
        <w:tabs>
          <w:tab w:val="left" w:pos="360"/>
        </w:tabs>
        <w:spacing w:before="120" w:after="120"/>
        <w:ind w:left="357" w:right="-187" w:hanging="357"/>
        <w:jc w:val="center"/>
        <w:rPr>
          <w:b/>
          <w:sz w:val="20"/>
          <w:szCs w:val="20"/>
        </w:rPr>
      </w:pPr>
      <w:r w:rsidRPr="000E776C">
        <w:rPr>
          <w:b/>
          <w:sz w:val="20"/>
          <w:szCs w:val="20"/>
        </w:rPr>
        <w:t>2.</w:t>
      </w:r>
      <w:r w:rsidRPr="000E776C">
        <w:rPr>
          <w:b/>
          <w:sz w:val="20"/>
          <w:szCs w:val="20"/>
        </w:rPr>
        <w:tab/>
        <w:t>СТОИМОСТЬ РАБОТ</w:t>
      </w:r>
    </w:p>
    <w:p w:rsidR="00A81048" w:rsidRPr="000E776C" w:rsidRDefault="00A81048" w:rsidP="00A81048">
      <w:pPr>
        <w:ind w:firstLine="357"/>
        <w:jc w:val="both"/>
        <w:rPr>
          <w:bCs/>
          <w:color w:val="000000"/>
          <w:sz w:val="20"/>
          <w:szCs w:val="20"/>
        </w:rPr>
      </w:pPr>
      <w:r w:rsidRPr="000E776C">
        <w:rPr>
          <w:sz w:val="20"/>
          <w:szCs w:val="20"/>
        </w:rPr>
        <w:t xml:space="preserve">2.1. </w:t>
      </w:r>
      <w:r w:rsidRPr="000E776C">
        <w:rPr>
          <w:color w:val="000000"/>
          <w:sz w:val="20"/>
          <w:szCs w:val="20"/>
        </w:rPr>
        <w:t xml:space="preserve">Общая стоимость работ в соответствии с соглашением о договорной цене (приложение </w:t>
      </w:r>
      <w:r w:rsidR="00DB6D43">
        <w:rPr>
          <w:color w:val="000000"/>
          <w:sz w:val="20"/>
          <w:szCs w:val="20"/>
        </w:rPr>
        <w:t>1</w:t>
      </w:r>
      <w:r w:rsidRPr="000E776C">
        <w:rPr>
          <w:color w:val="000000"/>
          <w:sz w:val="20"/>
          <w:szCs w:val="20"/>
        </w:rPr>
        <w:t xml:space="preserve"> к Договору) составляет: </w:t>
      </w:r>
      <w:r>
        <w:rPr>
          <w:b/>
          <w:color w:val="000000"/>
          <w:sz w:val="20"/>
          <w:szCs w:val="20"/>
        </w:rPr>
        <w:t>_____________________</w:t>
      </w:r>
      <w:r w:rsidRPr="000E776C">
        <w:rPr>
          <w:b/>
          <w:color w:val="000000"/>
          <w:sz w:val="20"/>
          <w:szCs w:val="20"/>
        </w:rPr>
        <w:t xml:space="preserve">, </w:t>
      </w:r>
      <w:r w:rsidRPr="000E776C">
        <w:rPr>
          <w:color w:val="000000"/>
          <w:sz w:val="20"/>
          <w:szCs w:val="20"/>
        </w:rPr>
        <w:t xml:space="preserve">в том числе НДС 18% </w:t>
      </w:r>
      <w:r w:rsidRPr="000E776C">
        <w:rPr>
          <w:b/>
          <w:color w:val="000000"/>
          <w:sz w:val="20"/>
          <w:szCs w:val="20"/>
        </w:rPr>
        <w:t>-</w:t>
      </w:r>
      <w:r w:rsidRPr="000E776C">
        <w:rPr>
          <w:color w:val="000000"/>
          <w:sz w:val="20"/>
          <w:szCs w:val="20"/>
        </w:rPr>
        <w:t xml:space="preserve"> </w:t>
      </w:r>
      <w:r>
        <w:rPr>
          <w:b/>
          <w:color w:val="000000"/>
          <w:sz w:val="20"/>
          <w:szCs w:val="20"/>
        </w:rPr>
        <w:t>______________________________</w:t>
      </w:r>
    </w:p>
    <w:p w:rsidR="00A81048" w:rsidRPr="000E776C" w:rsidRDefault="00A81048" w:rsidP="00A81048">
      <w:pPr>
        <w:pStyle w:val="1"/>
        <w:spacing w:before="120" w:after="120" w:line="276" w:lineRule="auto"/>
        <w:ind w:left="0" w:firstLine="0"/>
        <w:rPr>
          <w:rFonts w:ascii="Times New Roman" w:hAnsi="Times New Roman" w:cs="Times New Roman"/>
          <w:spacing w:val="-4"/>
          <w:sz w:val="20"/>
          <w:szCs w:val="20"/>
        </w:rPr>
      </w:pPr>
      <w:r>
        <w:rPr>
          <w:rFonts w:ascii="Times New Roman" w:hAnsi="Times New Roman" w:cs="Times New Roman"/>
          <w:spacing w:val="-4"/>
          <w:sz w:val="20"/>
          <w:szCs w:val="20"/>
        </w:rPr>
        <w:lastRenderedPageBreak/>
        <w:t xml:space="preserve">        </w:t>
      </w:r>
      <w:r w:rsidRPr="000E776C">
        <w:rPr>
          <w:rFonts w:ascii="Times New Roman" w:hAnsi="Times New Roman" w:cs="Times New Roman"/>
          <w:spacing w:val="-4"/>
          <w:sz w:val="20"/>
          <w:szCs w:val="20"/>
        </w:rPr>
        <w:t>3.Срок действия договора и выполнения работ.</w:t>
      </w:r>
    </w:p>
    <w:p w:rsidR="00A81048" w:rsidRPr="000E776C" w:rsidRDefault="00A81048" w:rsidP="00A81048">
      <w:pPr>
        <w:spacing w:before="120" w:line="276" w:lineRule="auto"/>
        <w:ind w:firstLine="360"/>
        <w:jc w:val="both"/>
        <w:rPr>
          <w:sz w:val="20"/>
          <w:szCs w:val="20"/>
        </w:rPr>
      </w:pPr>
      <w:r w:rsidRPr="000E776C">
        <w:rPr>
          <w:sz w:val="20"/>
          <w:szCs w:val="20"/>
        </w:rPr>
        <w:t>3.1. Срок действия Договора в части платежей устанавливается с момента его подписания и действует до момента полного исполнения сторонами своих обязательств по Договору.</w:t>
      </w:r>
    </w:p>
    <w:p w:rsidR="00A81048" w:rsidRPr="000E776C" w:rsidRDefault="00A81048" w:rsidP="00A81048">
      <w:pPr>
        <w:spacing w:before="120" w:line="276" w:lineRule="auto"/>
        <w:ind w:firstLine="360"/>
        <w:jc w:val="both"/>
        <w:rPr>
          <w:sz w:val="20"/>
          <w:szCs w:val="20"/>
        </w:rPr>
      </w:pPr>
      <w:r w:rsidRPr="000E776C">
        <w:rPr>
          <w:sz w:val="20"/>
          <w:szCs w:val="20"/>
        </w:rPr>
        <w:t>3.2. Сроки выполнения  работ по Договору определены Календарным планом (Приложение №</w:t>
      </w:r>
      <w:r w:rsidR="001B77A0">
        <w:rPr>
          <w:sz w:val="20"/>
          <w:szCs w:val="20"/>
        </w:rPr>
        <w:t>4 и 5</w:t>
      </w:r>
      <w:r w:rsidRPr="000E776C">
        <w:rPr>
          <w:sz w:val="20"/>
          <w:szCs w:val="20"/>
        </w:rPr>
        <w:t>).</w:t>
      </w:r>
    </w:p>
    <w:p w:rsidR="00A81048" w:rsidRPr="000E776C" w:rsidRDefault="00A81048" w:rsidP="00A81048">
      <w:pPr>
        <w:spacing w:before="120" w:line="276" w:lineRule="auto"/>
        <w:ind w:firstLine="360"/>
        <w:jc w:val="both"/>
        <w:rPr>
          <w:sz w:val="20"/>
          <w:szCs w:val="20"/>
        </w:rPr>
      </w:pPr>
      <w:r w:rsidRPr="000E776C">
        <w:rPr>
          <w:sz w:val="20"/>
          <w:szCs w:val="20"/>
        </w:rPr>
        <w:t>3.3. Изменение сроков выполнения работ производится только с согласия обеих сторон и оформляется дополнительными соглашениями к данному договору.</w:t>
      </w:r>
    </w:p>
    <w:p w:rsidR="00A81048" w:rsidRPr="000E776C" w:rsidRDefault="00A81048" w:rsidP="00A81048">
      <w:pPr>
        <w:shd w:val="clear" w:color="auto" w:fill="FFFFFF"/>
        <w:tabs>
          <w:tab w:val="left" w:pos="446"/>
        </w:tabs>
        <w:suppressAutoHyphens/>
        <w:spacing w:before="120" w:line="276" w:lineRule="auto"/>
        <w:ind w:firstLine="360"/>
        <w:jc w:val="both"/>
        <w:rPr>
          <w:color w:val="202020"/>
          <w:spacing w:val="-11"/>
          <w:sz w:val="20"/>
          <w:szCs w:val="20"/>
        </w:rPr>
      </w:pPr>
      <w:r w:rsidRPr="000E776C">
        <w:rPr>
          <w:color w:val="202020"/>
          <w:spacing w:val="-11"/>
          <w:sz w:val="20"/>
          <w:szCs w:val="20"/>
        </w:rPr>
        <w:t xml:space="preserve"> </w:t>
      </w:r>
    </w:p>
    <w:p w:rsidR="00A81048" w:rsidRPr="000E776C" w:rsidRDefault="00A81048" w:rsidP="00A81048">
      <w:pPr>
        <w:pStyle w:val="Style16"/>
        <w:widowControl/>
        <w:spacing w:before="122" w:line="276" w:lineRule="auto"/>
        <w:ind w:left="851" w:hanging="600"/>
        <w:jc w:val="center"/>
        <w:rPr>
          <w:rStyle w:val="FontStyle68"/>
          <w:b/>
          <w:sz w:val="20"/>
          <w:szCs w:val="20"/>
        </w:rPr>
      </w:pPr>
      <w:r w:rsidRPr="000E776C">
        <w:rPr>
          <w:b/>
          <w:spacing w:val="-4"/>
          <w:sz w:val="20"/>
          <w:szCs w:val="20"/>
        </w:rPr>
        <w:t>4.</w:t>
      </w:r>
      <w:r w:rsidRPr="000E776C">
        <w:rPr>
          <w:rStyle w:val="FontStyle66"/>
          <w:b w:val="0"/>
          <w:sz w:val="20"/>
          <w:szCs w:val="20"/>
        </w:rPr>
        <w:t xml:space="preserve"> </w:t>
      </w:r>
      <w:r w:rsidRPr="000E776C">
        <w:rPr>
          <w:rStyle w:val="FontStyle68"/>
          <w:b/>
          <w:sz w:val="20"/>
          <w:szCs w:val="20"/>
        </w:rPr>
        <w:t>ПОРЯДОК ОФОРМЛЕНИЯ ПРОЕКТНО-СМЕТНОЙ ДОКУМЕНТАЦИИ</w:t>
      </w:r>
    </w:p>
    <w:p w:rsidR="00A81048" w:rsidRDefault="00A81048" w:rsidP="00A81048">
      <w:pPr>
        <w:spacing w:before="120" w:line="276" w:lineRule="auto"/>
        <w:ind w:firstLine="360"/>
        <w:jc w:val="both"/>
        <w:rPr>
          <w:sz w:val="20"/>
          <w:szCs w:val="20"/>
        </w:rPr>
      </w:pPr>
      <w:r w:rsidRPr="000E776C">
        <w:rPr>
          <w:sz w:val="20"/>
          <w:szCs w:val="20"/>
        </w:rPr>
        <w:t>4.1. Проектно-сметная документация разрабатывается Подрядчиком и утверждается  Заказчиком. Все изменения проектной методики работ и положения профилей на местности в процессе производства работ могут происходить только с согласия Заказчика.</w:t>
      </w:r>
      <w:r w:rsidRPr="00D35748">
        <w:rPr>
          <w:sz w:val="20"/>
          <w:szCs w:val="20"/>
        </w:rPr>
        <w:t xml:space="preserve"> </w:t>
      </w:r>
    </w:p>
    <w:p w:rsidR="00A81048" w:rsidRPr="00931C44" w:rsidRDefault="00A81048" w:rsidP="00931C44">
      <w:pPr>
        <w:spacing w:before="120" w:line="276" w:lineRule="auto"/>
        <w:ind w:firstLine="360"/>
        <w:jc w:val="center"/>
        <w:rPr>
          <w:b/>
          <w:spacing w:val="-4"/>
          <w:sz w:val="20"/>
          <w:szCs w:val="20"/>
        </w:rPr>
      </w:pPr>
      <w:r w:rsidRPr="00931C44">
        <w:rPr>
          <w:b/>
          <w:spacing w:val="-4"/>
          <w:sz w:val="20"/>
          <w:szCs w:val="20"/>
        </w:rPr>
        <w:t>5. П</w:t>
      </w:r>
      <w:r w:rsidR="00931C44">
        <w:rPr>
          <w:b/>
          <w:spacing w:val="-4"/>
          <w:sz w:val="20"/>
          <w:szCs w:val="20"/>
        </w:rPr>
        <w:t>ОРЯДОК СДАЧИ-ПРИЕМКИ РАБОТ</w:t>
      </w:r>
      <w:r w:rsidRPr="00931C44">
        <w:rPr>
          <w:b/>
          <w:spacing w:val="-4"/>
          <w:sz w:val="20"/>
          <w:szCs w:val="20"/>
        </w:rPr>
        <w:t>.</w:t>
      </w:r>
    </w:p>
    <w:p w:rsidR="00A81048" w:rsidRPr="00096804" w:rsidRDefault="00A81048" w:rsidP="00A81048">
      <w:pPr>
        <w:spacing w:before="120" w:line="276" w:lineRule="auto"/>
        <w:ind w:firstLine="360"/>
        <w:jc w:val="both"/>
        <w:rPr>
          <w:sz w:val="20"/>
          <w:szCs w:val="20"/>
        </w:rPr>
      </w:pPr>
      <w:r w:rsidRPr="00096804">
        <w:rPr>
          <w:sz w:val="20"/>
          <w:szCs w:val="20"/>
        </w:rPr>
        <w:t>5.1. Приемка работ, выполненных Подрядчиком в рамках настоящего Договора, осуществляется поэтапно в соответствии с Календарным планом (Приложение №</w:t>
      </w:r>
      <w:r w:rsidR="001B77A0">
        <w:rPr>
          <w:sz w:val="20"/>
          <w:szCs w:val="20"/>
        </w:rPr>
        <w:t>4 и 5</w:t>
      </w:r>
      <w:r w:rsidRPr="00096804">
        <w:rPr>
          <w:sz w:val="20"/>
          <w:szCs w:val="20"/>
        </w:rPr>
        <w:t>) и оформляется подписываемыми Сторонами актами сдачи-приемки выполненных работ.</w:t>
      </w:r>
    </w:p>
    <w:p w:rsidR="00A81048" w:rsidRPr="00096804" w:rsidRDefault="00A81048" w:rsidP="00A81048">
      <w:pPr>
        <w:spacing w:before="120" w:line="276" w:lineRule="auto"/>
        <w:ind w:firstLine="360"/>
        <w:jc w:val="both"/>
        <w:rPr>
          <w:sz w:val="20"/>
          <w:szCs w:val="20"/>
        </w:rPr>
      </w:pPr>
      <w:r w:rsidRPr="00096804">
        <w:rPr>
          <w:sz w:val="20"/>
          <w:szCs w:val="20"/>
        </w:rPr>
        <w:t>5.2. Подрядчик обязан предоставлять Заказчику промежуточные (один раз в 2 недели) сводки о ходе выполнения работ. В случае выявления несоответствия выполняемых работ требованиям настоящего договора, в рамках которого выполняются работы, Геологическому (техническому) заданию, проектно-сметной документации, а также в случае понижения качества выполняемых работ, Подрядчик должен за свой счёт в согласованные с Заказчиком сроки обеспечить исправление допущенных недостатков. Срок устранения недостатков Подрядчиком не увеличивает срок выполнения работ по Договору, если иное не предусмотрено соглашением сторон.</w:t>
      </w:r>
    </w:p>
    <w:p w:rsidR="00A81048" w:rsidRPr="00096804" w:rsidRDefault="00A81048" w:rsidP="00A81048">
      <w:pPr>
        <w:spacing w:before="120" w:line="276" w:lineRule="auto"/>
        <w:ind w:firstLine="360"/>
        <w:jc w:val="both"/>
        <w:rPr>
          <w:sz w:val="20"/>
          <w:szCs w:val="20"/>
        </w:rPr>
      </w:pPr>
      <w:r w:rsidRPr="00096804">
        <w:rPr>
          <w:sz w:val="20"/>
          <w:szCs w:val="20"/>
        </w:rPr>
        <w:t>5.3. После завершения этапов полевых работ комиссией, назначаемой Заказчиком, осуществляется приемка полевых сейсморазведочных и топографо-геодезических материалов с составлением соответствующих двусторонних актов приемки полевых материалов, в которых указываются:</w:t>
      </w:r>
    </w:p>
    <w:p w:rsidR="00A81048" w:rsidRPr="00096804" w:rsidRDefault="00A81048" w:rsidP="00A81048">
      <w:pPr>
        <w:spacing w:before="120" w:line="276" w:lineRule="auto"/>
        <w:ind w:firstLine="360"/>
        <w:jc w:val="both"/>
        <w:rPr>
          <w:sz w:val="20"/>
          <w:szCs w:val="20"/>
        </w:rPr>
      </w:pPr>
      <w:r w:rsidRPr="00096804">
        <w:rPr>
          <w:sz w:val="20"/>
          <w:szCs w:val="20"/>
        </w:rPr>
        <w:t>a) объёмы выполненных работ;</w:t>
      </w:r>
    </w:p>
    <w:p w:rsidR="00A81048" w:rsidRPr="00096804" w:rsidRDefault="00A81048" w:rsidP="00A81048">
      <w:pPr>
        <w:spacing w:before="120" w:line="276" w:lineRule="auto"/>
        <w:ind w:firstLine="360"/>
        <w:jc w:val="both"/>
        <w:rPr>
          <w:sz w:val="20"/>
          <w:szCs w:val="20"/>
        </w:rPr>
      </w:pPr>
      <w:r w:rsidRPr="00096804">
        <w:rPr>
          <w:sz w:val="20"/>
          <w:szCs w:val="20"/>
        </w:rPr>
        <w:t xml:space="preserve">б) объемы работ, по качеству соответствующие требованиям Геологического (технического) задания и проектно-сметной документации и подлежащие приемке и оплате. </w:t>
      </w:r>
    </w:p>
    <w:p w:rsidR="00A81048" w:rsidRPr="00096804" w:rsidRDefault="00A81048" w:rsidP="00A81048">
      <w:pPr>
        <w:spacing w:before="120" w:line="276" w:lineRule="auto"/>
        <w:ind w:firstLine="360"/>
        <w:jc w:val="both"/>
        <w:rPr>
          <w:sz w:val="20"/>
          <w:szCs w:val="20"/>
        </w:rPr>
      </w:pPr>
      <w:r w:rsidRPr="00096804">
        <w:rPr>
          <w:sz w:val="20"/>
          <w:szCs w:val="20"/>
        </w:rPr>
        <w:t>Акт приемки полевых материалов утверждается Заказчиком в течение 10 (десяти) рабочих дней со дня его получения и направляется Подрядчику, или Заказчиком в этот же срок предъявляется мотивированный отказ от приемки материалов с указанием выявленных недостатков, на основании которых Стороны согласовывают сроки их устранения. Подрядчик устраняет выявленные Заказчиком недостатки в согласованные сторонами сроки за свой счет и без увеличения указанной в Приложении 1 общей стоимости работ по настоящему Договору.</w:t>
      </w:r>
    </w:p>
    <w:p w:rsidR="00A81048" w:rsidRPr="00096804" w:rsidRDefault="00A81048" w:rsidP="00A81048">
      <w:pPr>
        <w:spacing w:before="120" w:line="276" w:lineRule="auto"/>
        <w:ind w:firstLine="360"/>
        <w:jc w:val="both"/>
        <w:rPr>
          <w:sz w:val="20"/>
          <w:szCs w:val="20"/>
        </w:rPr>
      </w:pPr>
      <w:r w:rsidRPr="00096804">
        <w:rPr>
          <w:sz w:val="20"/>
          <w:szCs w:val="20"/>
        </w:rPr>
        <w:t>5.4. Для осуществления приемки результатов полевых работ, Подрядчик обязан передать Заказчику</w:t>
      </w:r>
      <w:r w:rsidR="004703CD">
        <w:rPr>
          <w:sz w:val="20"/>
          <w:szCs w:val="20"/>
        </w:rPr>
        <w:t xml:space="preserve"> в течение 03 (трех) рабочих дней по окончании соответствующего этапа выполнения работ</w:t>
      </w:r>
      <w:r w:rsidRPr="00096804">
        <w:rPr>
          <w:sz w:val="20"/>
          <w:szCs w:val="20"/>
        </w:rPr>
        <w:t xml:space="preserve">: </w:t>
      </w:r>
    </w:p>
    <w:p w:rsidR="00A81048" w:rsidRPr="00096804" w:rsidRDefault="00A81048" w:rsidP="00A81048">
      <w:pPr>
        <w:spacing w:before="120" w:line="276" w:lineRule="auto"/>
        <w:ind w:firstLine="360"/>
        <w:jc w:val="both"/>
        <w:rPr>
          <w:sz w:val="20"/>
          <w:szCs w:val="20"/>
        </w:rPr>
      </w:pPr>
      <w:r w:rsidRPr="00096804">
        <w:rPr>
          <w:sz w:val="20"/>
          <w:szCs w:val="20"/>
        </w:rPr>
        <w:t>а) акт готовности сейсморазведочной партии к выезду на полевые работы – 1экз.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б) акт проверки (допуска к полевым работам) технического состояния топографо-геодезической аппаратуры и полевого оборудования телеметрической станции - 1экз.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в) результаты регламентных тестов приемной аппаратуры и оборудования (синхронность и идентичность источников, сейсмоприемников, тесты сейсмостанции, напольных модулей);</w:t>
      </w:r>
    </w:p>
    <w:p w:rsidR="00A81048" w:rsidRPr="00096804" w:rsidRDefault="00A81048" w:rsidP="00A81048">
      <w:pPr>
        <w:spacing w:before="120" w:line="276" w:lineRule="auto"/>
        <w:ind w:firstLine="360"/>
        <w:jc w:val="both"/>
        <w:rPr>
          <w:sz w:val="20"/>
          <w:szCs w:val="20"/>
        </w:rPr>
      </w:pPr>
      <w:r w:rsidRPr="00096804">
        <w:rPr>
          <w:sz w:val="20"/>
          <w:szCs w:val="20"/>
        </w:rPr>
        <w:t>г) сменные рапорта операторов (ЛОГ файлы и паспортная информация) - 1экз. на бумажном носителе и 1экз. на цифровом носителе;</w:t>
      </w:r>
    </w:p>
    <w:p w:rsidR="00A81048" w:rsidRPr="00096804" w:rsidRDefault="00A81048" w:rsidP="00A81048">
      <w:pPr>
        <w:spacing w:before="120" w:line="276" w:lineRule="auto"/>
        <w:ind w:firstLine="360"/>
        <w:jc w:val="both"/>
        <w:rPr>
          <w:sz w:val="20"/>
          <w:szCs w:val="20"/>
        </w:rPr>
      </w:pPr>
      <w:proofErr w:type="gramStart"/>
      <w:r w:rsidRPr="00096804">
        <w:rPr>
          <w:sz w:val="20"/>
          <w:szCs w:val="20"/>
        </w:rPr>
        <w:t>д) архив первичных полевых записей по профилям в формате SEG-D с сопроводительной запиской, отражающей структуру архива -  1 экз. на цифровом носителе);</w:t>
      </w:r>
      <w:proofErr w:type="gramEnd"/>
    </w:p>
    <w:p w:rsidR="00A81048" w:rsidRPr="00096804" w:rsidRDefault="00A81048" w:rsidP="00A81048">
      <w:pPr>
        <w:spacing w:before="120" w:line="276" w:lineRule="auto"/>
        <w:ind w:firstLine="360"/>
        <w:rPr>
          <w:sz w:val="20"/>
          <w:szCs w:val="20"/>
        </w:rPr>
      </w:pPr>
      <w:r w:rsidRPr="00096804">
        <w:rPr>
          <w:sz w:val="20"/>
          <w:szCs w:val="20"/>
        </w:rPr>
        <w:lastRenderedPageBreak/>
        <w:t>е) акт внутренней промежуточной приемки и предварительной оценки качества</w:t>
      </w:r>
      <w:r>
        <w:rPr>
          <w:sz w:val="20"/>
          <w:szCs w:val="20"/>
        </w:rPr>
        <w:t xml:space="preserve"> </w:t>
      </w:r>
      <w:r w:rsidRPr="00096804">
        <w:rPr>
          <w:sz w:val="20"/>
          <w:szCs w:val="20"/>
        </w:rPr>
        <w:t>полевого материала за подписью представителей Подрядчика;</w:t>
      </w:r>
    </w:p>
    <w:p w:rsidR="00A81048" w:rsidRPr="00096804" w:rsidRDefault="00A81048" w:rsidP="00A81048">
      <w:pPr>
        <w:spacing w:before="120" w:line="276" w:lineRule="auto"/>
        <w:ind w:firstLine="360"/>
        <w:rPr>
          <w:sz w:val="20"/>
          <w:szCs w:val="20"/>
        </w:rPr>
      </w:pPr>
      <w:r w:rsidRPr="00096804">
        <w:rPr>
          <w:sz w:val="20"/>
          <w:szCs w:val="20"/>
        </w:rPr>
        <w:t>ж) топографо-геодезические материалы по профилям (каталоги</w:t>
      </w:r>
      <w:r>
        <w:rPr>
          <w:sz w:val="20"/>
          <w:szCs w:val="20"/>
        </w:rPr>
        <w:t xml:space="preserve"> </w:t>
      </w:r>
      <w:r w:rsidRPr="00096804">
        <w:rPr>
          <w:sz w:val="20"/>
          <w:szCs w:val="20"/>
        </w:rPr>
        <w:t>координат в системе 1942г. и высот пунктов геофизических наблюдений в Балтийской системе) - 1экз. на бумажном носителе и 1экз. на цифровом носителе;</w:t>
      </w:r>
    </w:p>
    <w:p w:rsidR="00A81048" w:rsidRPr="00096804" w:rsidRDefault="00A81048" w:rsidP="00A81048">
      <w:pPr>
        <w:spacing w:before="120" w:line="276" w:lineRule="auto"/>
        <w:ind w:firstLine="360"/>
        <w:jc w:val="both"/>
        <w:rPr>
          <w:sz w:val="20"/>
          <w:szCs w:val="20"/>
        </w:rPr>
      </w:pPr>
      <w:r w:rsidRPr="00096804">
        <w:rPr>
          <w:sz w:val="20"/>
          <w:szCs w:val="20"/>
        </w:rPr>
        <w:t>з) топографические абрисы помехообразующих объектов –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и) SPS–файлы  - 1экз. на цифровом носителе;</w:t>
      </w:r>
    </w:p>
    <w:p w:rsidR="00A81048" w:rsidRPr="00096804" w:rsidRDefault="00A81048" w:rsidP="00A81048">
      <w:pPr>
        <w:spacing w:before="120" w:line="276" w:lineRule="auto"/>
        <w:ind w:firstLine="360"/>
        <w:jc w:val="both"/>
        <w:rPr>
          <w:sz w:val="20"/>
          <w:szCs w:val="20"/>
        </w:rPr>
      </w:pPr>
      <w:r w:rsidRPr="00096804">
        <w:rPr>
          <w:sz w:val="20"/>
          <w:szCs w:val="20"/>
        </w:rPr>
        <w:t>к) отчет с изложением методики и техники полевых работ - 1 экземпляр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5.5. Приемка полевого материала производится по месту нахождения Подрядчика</w:t>
      </w:r>
    </w:p>
    <w:p w:rsidR="00A81048" w:rsidRPr="00096804" w:rsidRDefault="00A81048" w:rsidP="00A81048">
      <w:pPr>
        <w:spacing w:before="120" w:line="276" w:lineRule="auto"/>
        <w:ind w:firstLine="360"/>
        <w:jc w:val="both"/>
        <w:rPr>
          <w:sz w:val="20"/>
          <w:szCs w:val="20"/>
        </w:rPr>
      </w:pPr>
      <w:r w:rsidRPr="00096804">
        <w:rPr>
          <w:sz w:val="20"/>
          <w:szCs w:val="20"/>
        </w:rPr>
        <w:t xml:space="preserve">5.6. </w:t>
      </w:r>
      <w:r w:rsidR="004703CD">
        <w:rPr>
          <w:sz w:val="20"/>
          <w:szCs w:val="20"/>
        </w:rPr>
        <w:t>В течени</w:t>
      </w:r>
      <w:proofErr w:type="gramStart"/>
      <w:r w:rsidR="004703CD">
        <w:rPr>
          <w:sz w:val="20"/>
          <w:szCs w:val="20"/>
        </w:rPr>
        <w:t>и</w:t>
      </w:r>
      <w:proofErr w:type="gramEnd"/>
      <w:r w:rsidR="004703CD">
        <w:rPr>
          <w:sz w:val="20"/>
          <w:szCs w:val="20"/>
        </w:rPr>
        <w:t xml:space="preserve"> одного рабочего дня</w:t>
      </w:r>
      <w:r w:rsidR="00684ADE">
        <w:rPr>
          <w:sz w:val="20"/>
          <w:szCs w:val="20"/>
        </w:rPr>
        <w:t>,</w:t>
      </w:r>
      <w:r w:rsidR="004703CD">
        <w:rPr>
          <w:sz w:val="20"/>
          <w:szCs w:val="20"/>
        </w:rPr>
        <w:t xml:space="preserve"> посл</w:t>
      </w:r>
      <w:r w:rsidRPr="00096804">
        <w:rPr>
          <w:sz w:val="20"/>
          <w:szCs w:val="20"/>
        </w:rPr>
        <w:t>е подписания актов приемки полевых материалов</w:t>
      </w:r>
      <w:r w:rsidR="00684ADE">
        <w:rPr>
          <w:sz w:val="20"/>
          <w:szCs w:val="20"/>
        </w:rPr>
        <w:t>,</w:t>
      </w:r>
      <w:r w:rsidRPr="00096804">
        <w:rPr>
          <w:sz w:val="20"/>
          <w:szCs w:val="20"/>
        </w:rPr>
        <w:t xml:space="preserve"> Подрядчик передает Заказчику акт сдачи-приемки выполненных работ.</w:t>
      </w:r>
      <w:r w:rsidR="004703CD">
        <w:rPr>
          <w:sz w:val="20"/>
          <w:szCs w:val="20"/>
        </w:rPr>
        <w:t xml:space="preserve"> Подрядчик при объективном отсутствии возможности предоставить в указанный срок оригинал акта сдачи-приемки выполненных работ, может направить Заказчику его копию по </w:t>
      </w:r>
      <w:r w:rsidR="00B0696D">
        <w:rPr>
          <w:sz w:val="20"/>
          <w:szCs w:val="20"/>
        </w:rPr>
        <w:t xml:space="preserve">телекоммуникационным каналам связи, </w:t>
      </w:r>
      <w:r w:rsidR="00684ADE">
        <w:rPr>
          <w:sz w:val="20"/>
          <w:szCs w:val="20"/>
        </w:rPr>
        <w:t>в этом случае акт будет считаться предоставленным своевременно при условии предоставления его оригинала в течени</w:t>
      </w:r>
      <w:proofErr w:type="gramStart"/>
      <w:r w:rsidR="00684ADE">
        <w:rPr>
          <w:sz w:val="20"/>
          <w:szCs w:val="20"/>
        </w:rPr>
        <w:t>и</w:t>
      </w:r>
      <w:proofErr w:type="gramEnd"/>
      <w:r w:rsidR="00684ADE">
        <w:rPr>
          <w:sz w:val="20"/>
          <w:szCs w:val="20"/>
        </w:rPr>
        <w:t xml:space="preserve"> 10 (десяти) календарных дней.</w:t>
      </w:r>
      <w:r w:rsidRPr="00096804">
        <w:rPr>
          <w:sz w:val="20"/>
          <w:szCs w:val="20"/>
        </w:rPr>
        <w:t xml:space="preserve"> Заказчик в течение 10  (десяти) рабочих дней со дня получения такого акта обязан либо подписать акт сдачи-приемки выполненных работ либо направить Подрядчику мотивированный отказ от подписания такого акта.</w:t>
      </w:r>
    </w:p>
    <w:p w:rsidR="00A81048" w:rsidRPr="00096804" w:rsidRDefault="00A81048" w:rsidP="00A81048">
      <w:pPr>
        <w:spacing w:before="120" w:line="276" w:lineRule="auto"/>
        <w:ind w:firstLine="360"/>
        <w:jc w:val="both"/>
        <w:rPr>
          <w:sz w:val="20"/>
          <w:szCs w:val="20"/>
        </w:rPr>
      </w:pPr>
      <w:r w:rsidRPr="00096804">
        <w:rPr>
          <w:sz w:val="20"/>
          <w:szCs w:val="20"/>
        </w:rPr>
        <w:t>При не подписании Заказчиком акт сдачи-приемки выполненных работ и в отсутствие мотивированного отказа от подписания такого акта в указанные в настоящем пункте договора сроки, работы считаются принятыми Заказчиком в полном объеме акта без разногласий и замечаний.</w:t>
      </w:r>
    </w:p>
    <w:p w:rsidR="00A81048" w:rsidRPr="00096804" w:rsidRDefault="00A81048" w:rsidP="00A81048">
      <w:pPr>
        <w:spacing w:before="120" w:line="276" w:lineRule="auto"/>
        <w:ind w:firstLine="360"/>
        <w:jc w:val="both"/>
        <w:rPr>
          <w:sz w:val="20"/>
          <w:szCs w:val="20"/>
        </w:rPr>
      </w:pPr>
      <w:r w:rsidRPr="00096804">
        <w:rPr>
          <w:sz w:val="20"/>
          <w:szCs w:val="20"/>
        </w:rPr>
        <w:t>5.7. После окончания этапов камеральных работ (обработки и интерпретации полученной информации), Подрядчик составляет Окончательны</w:t>
      </w:r>
      <w:r w:rsidR="001B77A0">
        <w:rPr>
          <w:sz w:val="20"/>
          <w:szCs w:val="20"/>
        </w:rPr>
        <w:t>е</w:t>
      </w:r>
      <w:r w:rsidRPr="00096804">
        <w:rPr>
          <w:sz w:val="20"/>
          <w:szCs w:val="20"/>
        </w:rPr>
        <w:t xml:space="preserve"> геологически</w:t>
      </w:r>
      <w:r w:rsidR="001B77A0">
        <w:rPr>
          <w:sz w:val="20"/>
          <w:szCs w:val="20"/>
        </w:rPr>
        <w:t>е</w:t>
      </w:r>
      <w:r w:rsidRPr="00096804">
        <w:rPr>
          <w:sz w:val="20"/>
          <w:szCs w:val="20"/>
        </w:rPr>
        <w:t xml:space="preserve"> отчет</w:t>
      </w:r>
      <w:r w:rsidR="001B77A0">
        <w:rPr>
          <w:sz w:val="20"/>
          <w:szCs w:val="20"/>
        </w:rPr>
        <w:t>ы</w:t>
      </w:r>
      <w:r w:rsidRPr="00096804">
        <w:rPr>
          <w:sz w:val="20"/>
          <w:szCs w:val="20"/>
        </w:rPr>
        <w:t>, которы</w:t>
      </w:r>
      <w:r w:rsidR="001B77A0">
        <w:rPr>
          <w:sz w:val="20"/>
          <w:szCs w:val="20"/>
        </w:rPr>
        <w:t>е</w:t>
      </w:r>
      <w:r w:rsidRPr="00096804">
        <w:rPr>
          <w:sz w:val="20"/>
          <w:szCs w:val="20"/>
        </w:rPr>
        <w:t xml:space="preserve"> должн</w:t>
      </w:r>
      <w:r w:rsidR="001B77A0">
        <w:rPr>
          <w:sz w:val="20"/>
          <w:szCs w:val="20"/>
        </w:rPr>
        <w:t>ы</w:t>
      </w:r>
      <w:r w:rsidRPr="00096804">
        <w:rPr>
          <w:sz w:val="20"/>
          <w:szCs w:val="20"/>
        </w:rPr>
        <w:t xml:space="preserve"> соответствовать требованиям, предъявляемыми ГОСТом </w:t>
      </w:r>
      <w:proofErr w:type="gramStart"/>
      <w:r w:rsidRPr="00096804">
        <w:rPr>
          <w:sz w:val="20"/>
          <w:szCs w:val="20"/>
        </w:rPr>
        <w:t>Р</w:t>
      </w:r>
      <w:proofErr w:type="gramEnd"/>
      <w:r w:rsidRPr="00096804">
        <w:rPr>
          <w:sz w:val="20"/>
          <w:szCs w:val="20"/>
        </w:rPr>
        <w:t xml:space="preserve"> 53579-2009  и </w:t>
      </w:r>
      <w:r w:rsidRPr="00096804">
        <w:rPr>
          <w:bCs/>
          <w:sz w:val="20"/>
          <w:szCs w:val="20"/>
        </w:rPr>
        <w:t>Техническим (геологическим) заданием (приложение №2</w:t>
      </w:r>
      <w:r w:rsidR="001B77A0">
        <w:rPr>
          <w:bCs/>
          <w:sz w:val="20"/>
          <w:szCs w:val="20"/>
        </w:rPr>
        <w:t xml:space="preserve"> и 3</w:t>
      </w:r>
      <w:r w:rsidRPr="00096804">
        <w:rPr>
          <w:bCs/>
          <w:sz w:val="20"/>
          <w:szCs w:val="20"/>
        </w:rPr>
        <w:t>).</w:t>
      </w:r>
    </w:p>
    <w:p w:rsidR="00A81048" w:rsidRPr="00096804" w:rsidRDefault="00A81048" w:rsidP="00A81048">
      <w:pPr>
        <w:autoSpaceDE w:val="0"/>
        <w:autoSpaceDN w:val="0"/>
        <w:adjustRightInd w:val="0"/>
        <w:spacing w:line="276" w:lineRule="auto"/>
        <w:ind w:firstLine="426"/>
        <w:jc w:val="both"/>
        <w:rPr>
          <w:sz w:val="20"/>
          <w:szCs w:val="20"/>
        </w:rPr>
      </w:pPr>
      <w:r w:rsidRPr="00096804">
        <w:rPr>
          <w:sz w:val="20"/>
          <w:szCs w:val="20"/>
        </w:rPr>
        <w:t>Окончательны</w:t>
      </w:r>
      <w:r w:rsidR="001B77A0">
        <w:rPr>
          <w:sz w:val="20"/>
          <w:szCs w:val="20"/>
        </w:rPr>
        <w:t>е</w:t>
      </w:r>
      <w:r w:rsidRPr="00096804">
        <w:rPr>
          <w:sz w:val="20"/>
          <w:szCs w:val="20"/>
        </w:rPr>
        <w:t xml:space="preserve"> геологически</w:t>
      </w:r>
      <w:r w:rsidR="001B77A0">
        <w:rPr>
          <w:sz w:val="20"/>
          <w:szCs w:val="20"/>
        </w:rPr>
        <w:t>е</w:t>
      </w:r>
      <w:r w:rsidRPr="00096804">
        <w:rPr>
          <w:sz w:val="20"/>
          <w:szCs w:val="20"/>
        </w:rPr>
        <w:t xml:space="preserve"> отчет</w:t>
      </w:r>
      <w:r w:rsidR="001B77A0">
        <w:rPr>
          <w:sz w:val="20"/>
          <w:szCs w:val="20"/>
        </w:rPr>
        <w:t>ы</w:t>
      </w:r>
      <w:r w:rsidRPr="00096804">
        <w:rPr>
          <w:sz w:val="20"/>
          <w:szCs w:val="20"/>
        </w:rPr>
        <w:t xml:space="preserve"> на машинных носителях, помимо электронных копий текстовой и иллюстративной частей отчет</w:t>
      </w:r>
      <w:r w:rsidR="001B77A0">
        <w:rPr>
          <w:sz w:val="20"/>
          <w:szCs w:val="20"/>
        </w:rPr>
        <w:t>ов</w:t>
      </w:r>
      <w:r w:rsidRPr="00096804">
        <w:rPr>
          <w:sz w:val="20"/>
          <w:szCs w:val="20"/>
        </w:rPr>
        <w:t xml:space="preserve"> на бумажных носителях, должн</w:t>
      </w:r>
      <w:r w:rsidR="001B77A0">
        <w:rPr>
          <w:sz w:val="20"/>
          <w:szCs w:val="20"/>
        </w:rPr>
        <w:t>ы</w:t>
      </w:r>
      <w:r w:rsidRPr="00096804">
        <w:rPr>
          <w:sz w:val="20"/>
          <w:szCs w:val="20"/>
        </w:rPr>
        <w:t xml:space="preserve"> содержать структурированные и организованные в базы и банки данных первичные цифровые материалы, автоматизированные и неавтоматизированные архивы первичных, промежуточных и производных данных.</w:t>
      </w:r>
    </w:p>
    <w:p w:rsidR="00A81048" w:rsidRPr="00096804" w:rsidRDefault="00A81048" w:rsidP="00A81048">
      <w:pPr>
        <w:autoSpaceDE w:val="0"/>
        <w:autoSpaceDN w:val="0"/>
        <w:adjustRightInd w:val="0"/>
        <w:spacing w:line="276" w:lineRule="auto"/>
        <w:ind w:firstLine="540"/>
        <w:jc w:val="both"/>
        <w:rPr>
          <w:sz w:val="20"/>
          <w:szCs w:val="20"/>
        </w:rPr>
      </w:pPr>
      <w:proofErr w:type="gramStart"/>
      <w:r w:rsidRPr="00096804">
        <w:rPr>
          <w:sz w:val="20"/>
          <w:szCs w:val="20"/>
        </w:rPr>
        <w:t xml:space="preserve">Подготовка и передача информации на машинных носителях осуществляется в соответствии с инструктивно-методическими документами, утвержденными </w:t>
      </w:r>
      <w:proofErr w:type="spellStart"/>
      <w:r w:rsidRPr="00096804">
        <w:rPr>
          <w:sz w:val="20"/>
          <w:szCs w:val="20"/>
        </w:rPr>
        <w:t>Роснедра</w:t>
      </w:r>
      <w:proofErr w:type="spellEnd"/>
      <w:r w:rsidRPr="00096804">
        <w:rPr>
          <w:sz w:val="20"/>
          <w:szCs w:val="20"/>
        </w:rPr>
        <w:t>, согласно «Методическим рекомендациям по учету, хранению и передаче фондовой информации на машинных носителях» (</w:t>
      </w:r>
      <w:proofErr w:type="spellStart"/>
      <w:r w:rsidRPr="00096804">
        <w:rPr>
          <w:sz w:val="20"/>
          <w:szCs w:val="20"/>
        </w:rPr>
        <w:t>Росгеолфонд</w:t>
      </w:r>
      <w:proofErr w:type="spellEnd"/>
      <w:r w:rsidRPr="00096804">
        <w:rPr>
          <w:sz w:val="20"/>
          <w:szCs w:val="20"/>
        </w:rPr>
        <w:t xml:space="preserve">, </w:t>
      </w:r>
      <w:smartTag w:uri="urn:schemas-microsoft-com:office:smarttags" w:element="metricconverter">
        <w:smartTagPr>
          <w:attr w:name="ProductID" w:val="1997 г"/>
        </w:smartTagPr>
        <w:r w:rsidRPr="00096804">
          <w:rPr>
            <w:sz w:val="20"/>
            <w:szCs w:val="20"/>
          </w:rPr>
          <w:t>1997 г</w:t>
        </w:r>
      </w:smartTag>
      <w:r w:rsidRPr="00096804">
        <w:rPr>
          <w:sz w:val="20"/>
          <w:szCs w:val="20"/>
        </w:rPr>
        <w:t xml:space="preserve">.), «Рекомендуемым программным средствам и форматам данных, предоставляемым в систему фондов геологической информации на машинных носителях (письмо </w:t>
      </w:r>
      <w:proofErr w:type="spellStart"/>
      <w:r w:rsidRPr="00096804">
        <w:rPr>
          <w:sz w:val="20"/>
          <w:szCs w:val="20"/>
        </w:rPr>
        <w:t>Росгеолфонда</w:t>
      </w:r>
      <w:proofErr w:type="spellEnd"/>
      <w:r w:rsidRPr="00096804">
        <w:rPr>
          <w:sz w:val="20"/>
          <w:szCs w:val="20"/>
        </w:rPr>
        <w:t xml:space="preserve"> от 28.01.2005г. №К-02/175).</w:t>
      </w:r>
      <w:proofErr w:type="gramEnd"/>
    </w:p>
    <w:p w:rsidR="00A81048" w:rsidRDefault="00A81048" w:rsidP="00A81048">
      <w:pPr>
        <w:autoSpaceDE w:val="0"/>
        <w:autoSpaceDN w:val="0"/>
        <w:adjustRightInd w:val="0"/>
        <w:spacing w:line="276" w:lineRule="auto"/>
        <w:ind w:firstLine="426"/>
        <w:jc w:val="both"/>
        <w:rPr>
          <w:sz w:val="20"/>
          <w:szCs w:val="20"/>
        </w:rPr>
      </w:pPr>
      <w:r w:rsidRPr="00096804">
        <w:rPr>
          <w:sz w:val="20"/>
          <w:szCs w:val="20"/>
        </w:rPr>
        <w:t>5.8. Заказчик  вправе отказаться (полностью либо частично) от принятия и оплаты работ, не предусмотренных Договором, не соответствующих качеству.</w:t>
      </w:r>
    </w:p>
    <w:p w:rsidR="00A81048" w:rsidRDefault="00A81048" w:rsidP="00A81048">
      <w:pPr>
        <w:autoSpaceDE w:val="0"/>
        <w:autoSpaceDN w:val="0"/>
        <w:adjustRightInd w:val="0"/>
        <w:spacing w:line="276" w:lineRule="auto"/>
        <w:ind w:firstLine="426"/>
        <w:jc w:val="both"/>
        <w:rPr>
          <w:sz w:val="20"/>
          <w:szCs w:val="20"/>
        </w:rPr>
      </w:pPr>
    </w:p>
    <w:p w:rsidR="00A81048" w:rsidRPr="00F075E0" w:rsidRDefault="00A81048" w:rsidP="001311BD">
      <w:pPr>
        <w:autoSpaceDE w:val="0"/>
        <w:autoSpaceDN w:val="0"/>
        <w:adjustRightInd w:val="0"/>
        <w:spacing w:line="276" w:lineRule="auto"/>
        <w:ind w:firstLine="426"/>
        <w:jc w:val="center"/>
        <w:rPr>
          <w:b/>
          <w:color w:val="000000" w:themeColor="text1"/>
          <w:spacing w:val="-4"/>
          <w:sz w:val="20"/>
          <w:szCs w:val="20"/>
        </w:rPr>
      </w:pPr>
      <w:r w:rsidRPr="00F075E0">
        <w:rPr>
          <w:b/>
          <w:color w:val="000000" w:themeColor="text1"/>
          <w:spacing w:val="-4"/>
          <w:sz w:val="20"/>
          <w:szCs w:val="20"/>
        </w:rPr>
        <w:t>6. ПОРЯДОК РАСЧЁТОВ.</w:t>
      </w:r>
    </w:p>
    <w:p w:rsidR="00A81048" w:rsidRPr="007A6FD0" w:rsidRDefault="00A81048" w:rsidP="00A81048">
      <w:pPr>
        <w:spacing w:before="120" w:line="276" w:lineRule="auto"/>
        <w:ind w:firstLine="360"/>
        <w:jc w:val="both"/>
        <w:rPr>
          <w:sz w:val="20"/>
          <w:szCs w:val="20"/>
        </w:rPr>
      </w:pPr>
      <w:r w:rsidRPr="007A6FD0">
        <w:rPr>
          <w:sz w:val="20"/>
          <w:szCs w:val="20"/>
        </w:rPr>
        <w:t xml:space="preserve">6.1. </w:t>
      </w:r>
      <w:proofErr w:type="gramStart"/>
      <w:r w:rsidRPr="007A6FD0">
        <w:rPr>
          <w:sz w:val="20"/>
          <w:szCs w:val="20"/>
        </w:rPr>
        <w:t xml:space="preserve">Расчеты за выполненные работы производятся по итогам окончания каждого из этапов, в соответствии с договорной ценой, определенной </w:t>
      </w:r>
      <w:r w:rsidRPr="007A6FD0">
        <w:rPr>
          <w:bCs/>
          <w:sz w:val="20"/>
          <w:szCs w:val="20"/>
        </w:rPr>
        <w:t xml:space="preserve">Приложением №1 к Договору, </w:t>
      </w:r>
      <w:r w:rsidRPr="007A6FD0">
        <w:rPr>
          <w:sz w:val="20"/>
          <w:szCs w:val="20"/>
        </w:rPr>
        <w:t>на основании подписанного обеими сторонами акта сдачи-приемки выполненных работ по соответствующему этапу с приложением документов, перечисленных в графе «Перечень документации, подлежащей передаче Подрядчиком» Приложения 3</w:t>
      </w:r>
      <w:r w:rsidR="001B77A0">
        <w:rPr>
          <w:sz w:val="20"/>
          <w:szCs w:val="20"/>
        </w:rPr>
        <w:t xml:space="preserve"> и 4</w:t>
      </w:r>
      <w:r w:rsidRPr="007A6FD0">
        <w:rPr>
          <w:sz w:val="20"/>
          <w:szCs w:val="20"/>
        </w:rPr>
        <w:t xml:space="preserve"> «Календарный план», и оригинала счета-фактуры, оформленного в соответствии с требованиями действующего российского</w:t>
      </w:r>
      <w:proofErr w:type="gramEnd"/>
      <w:r w:rsidRPr="007A6FD0">
        <w:rPr>
          <w:sz w:val="20"/>
          <w:szCs w:val="20"/>
        </w:rPr>
        <w:t xml:space="preserve"> законодательства. Оплата за выполненные работы производится денежными средствами путем их перечисления Заказчиком на расчетный счет Подрядчика, указанный в настоящем договоре, в течение 10 календарных дней после предъявления счета-фактуры.</w:t>
      </w:r>
    </w:p>
    <w:p w:rsidR="00A81048" w:rsidRPr="007A6FD0" w:rsidRDefault="00A81048" w:rsidP="00A81048">
      <w:pPr>
        <w:spacing w:before="120" w:line="276" w:lineRule="auto"/>
        <w:ind w:firstLine="360"/>
        <w:jc w:val="both"/>
        <w:rPr>
          <w:sz w:val="20"/>
          <w:szCs w:val="20"/>
        </w:rPr>
      </w:pPr>
      <w:r w:rsidRPr="007A6FD0">
        <w:rPr>
          <w:sz w:val="20"/>
          <w:szCs w:val="20"/>
        </w:rPr>
        <w:t xml:space="preserve">6.2. В течение 1 (одного) календарного месяца со дня подписания настоящего договора Заказчик, на основании выставленного Подрядчиком счета, для проведения мобилизационных и иных подготовительных мероприятий выплачивает Подрядчику аванс денежными средствами в размере </w:t>
      </w:r>
      <w:r w:rsidR="00CC45BD">
        <w:rPr>
          <w:sz w:val="20"/>
          <w:szCs w:val="20"/>
        </w:rPr>
        <w:t>1</w:t>
      </w:r>
      <w:r w:rsidRPr="007A6FD0">
        <w:rPr>
          <w:sz w:val="20"/>
          <w:szCs w:val="20"/>
        </w:rPr>
        <w:t xml:space="preserve">0% от общей стоимости работ по настоящему договору. Зачет аванса будет производиться при сдаче результатов работ по каждому </w:t>
      </w:r>
      <w:r w:rsidRPr="007A6FD0">
        <w:rPr>
          <w:sz w:val="20"/>
          <w:szCs w:val="20"/>
        </w:rPr>
        <w:lastRenderedPageBreak/>
        <w:t xml:space="preserve">из этапов Календарного плана, в размере </w:t>
      </w:r>
      <w:r w:rsidR="00E747EE">
        <w:rPr>
          <w:sz w:val="20"/>
          <w:szCs w:val="20"/>
        </w:rPr>
        <w:t>10</w:t>
      </w:r>
      <w:r w:rsidRPr="007A6FD0">
        <w:rPr>
          <w:sz w:val="20"/>
          <w:szCs w:val="20"/>
        </w:rPr>
        <w:t>0% от сумм актов сдачи-приемки выполненных работ, начиная с первого этапа и вплоть до полного погашения выплаченного аванса. Размер суммы аванса, зачитываемого в счет стоимости выполненных работ, а также итоговая сумма к оплате указываются сторонами в актах сдачи-приемки выполненных работ по каждому из этапов Календарного плана.</w:t>
      </w:r>
    </w:p>
    <w:p w:rsidR="00A81048" w:rsidRPr="007A6FD0" w:rsidRDefault="00A81048" w:rsidP="00A81048">
      <w:pPr>
        <w:spacing w:before="120" w:line="276" w:lineRule="auto"/>
        <w:ind w:firstLine="360"/>
        <w:jc w:val="both"/>
        <w:rPr>
          <w:sz w:val="20"/>
          <w:szCs w:val="20"/>
        </w:rPr>
      </w:pPr>
      <w:r w:rsidRPr="007A6FD0">
        <w:rPr>
          <w:sz w:val="20"/>
          <w:szCs w:val="20"/>
        </w:rPr>
        <w:t xml:space="preserve">6.3. В случае изменения местонахождения, наименования, платежных реквизитов (в </w:t>
      </w:r>
      <w:proofErr w:type="spellStart"/>
      <w:r w:rsidRPr="007A6FD0">
        <w:rPr>
          <w:sz w:val="20"/>
          <w:szCs w:val="20"/>
        </w:rPr>
        <w:t>т.ч</w:t>
      </w:r>
      <w:proofErr w:type="spellEnd"/>
      <w:r w:rsidRPr="007A6FD0">
        <w:rPr>
          <w:sz w:val="20"/>
          <w:szCs w:val="20"/>
        </w:rPr>
        <w:t xml:space="preserve">.: смена обслуживающего банка, его неплатежеспособность) стороны настоящего договора обязаны письменно в течение 3-х дней с момента такового события уведомить друг друга. </w:t>
      </w:r>
    </w:p>
    <w:p w:rsidR="00A81048" w:rsidRPr="007A6FD0" w:rsidRDefault="00A81048" w:rsidP="00A81048">
      <w:pPr>
        <w:spacing w:before="120" w:line="276" w:lineRule="auto"/>
        <w:ind w:firstLine="360"/>
        <w:jc w:val="both"/>
        <w:rPr>
          <w:sz w:val="20"/>
          <w:szCs w:val="20"/>
        </w:rPr>
      </w:pPr>
      <w:r w:rsidRPr="007A6FD0">
        <w:rPr>
          <w:sz w:val="20"/>
          <w:szCs w:val="20"/>
        </w:rPr>
        <w:t>6.4. При перечислении денежных средств по реквизитам, указанным Подрядчиком, обязательства Заказчика считаются выполненными с момента списания денежных сре</w:t>
      </w:r>
      <w:proofErr w:type="gramStart"/>
      <w:r w:rsidRPr="007A6FD0">
        <w:rPr>
          <w:sz w:val="20"/>
          <w:szCs w:val="20"/>
        </w:rPr>
        <w:t>дств с р</w:t>
      </w:r>
      <w:proofErr w:type="gramEnd"/>
      <w:r w:rsidRPr="007A6FD0">
        <w:rPr>
          <w:sz w:val="20"/>
          <w:szCs w:val="20"/>
        </w:rPr>
        <w:t>асчетного счета Заказчика.</w:t>
      </w:r>
    </w:p>
    <w:p w:rsidR="00A81048" w:rsidRPr="008617E7" w:rsidRDefault="00A81048" w:rsidP="00A81048">
      <w:pPr>
        <w:pStyle w:val="Style2"/>
        <w:widowControl/>
        <w:spacing w:before="108" w:line="276" w:lineRule="auto"/>
        <w:ind w:firstLine="720"/>
        <w:rPr>
          <w:rStyle w:val="FontStyle68"/>
          <w:color w:val="FF0000"/>
        </w:rPr>
      </w:pPr>
    </w:p>
    <w:p w:rsidR="00A81048" w:rsidRPr="007A6FD0" w:rsidRDefault="00A81048" w:rsidP="00A81048">
      <w:pPr>
        <w:pStyle w:val="Style2"/>
        <w:widowControl/>
        <w:spacing w:before="108" w:line="276" w:lineRule="auto"/>
        <w:ind w:firstLine="3120"/>
        <w:rPr>
          <w:rStyle w:val="FontStyle68"/>
          <w:b/>
          <w:sz w:val="20"/>
          <w:szCs w:val="20"/>
        </w:rPr>
      </w:pPr>
      <w:r w:rsidRPr="007A6FD0">
        <w:rPr>
          <w:rStyle w:val="FontStyle68"/>
          <w:b/>
          <w:sz w:val="20"/>
          <w:szCs w:val="20"/>
        </w:rPr>
        <w:t>7. ФОРС-МАЖОР</w:t>
      </w:r>
    </w:p>
    <w:p w:rsidR="00A81048" w:rsidRPr="007A6FD0" w:rsidRDefault="00A81048" w:rsidP="00A81048">
      <w:pPr>
        <w:spacing w:before="120" w:line="276" w:lineRule="auto"/>
        <w:ind w:firstLine="360"/>
        <w:jc w:val="both"/>
        <w:rPr>
          <w:sz w:val="20"/>
          <w:szCs w:val="20"/>
        </w:rPr>
      </w:pPr>
      <w:r w:rsidRPr="007A6FD0">
        <w:rPr>
          <w:sz w:val="20"/>
          <w:szCs w:val="20"/>
        </w:rPr>
        <w:t xml:space="preserve">7.1. </w:t>
      </w:r>
      <w:proofErr w:type="gramStart"/>
      <w:r w:rsidRPr="007A6FD0">
        <w:rPr>
          <w:sz w:val="20"/>
          <w:szCs w:val="20"/>
        </w:rPr>
        <w:t>Стороны освобождаются от ответственности за полное или частичное неисполнение обязательств по настоящему Договору, если оно явилось следствием непреодолимой силы, возникших в результате непредвиденных событий чрезвычайного характера, т.е. обстоятельств «форс-мажор» (война, эпидемия, блокада, изменения в законодательстве, стихийные бедствия), а также действий и актов органов государственной власти и органов местного самоуправления РФ.</w:t>
      </w:r>
      <w:proofErr w:type="gramEnd"/>
    </w:p>
    <w:p w:rsidR="00A81048" w:rsidRPr="007A6FD0" w:rsidRDefault="00A81048" w:rsidP="00A81048">
      <w:pPr>
        <w:spacing w:before="120" w:line="276" w:lineRule="auto"/>
        <w:ind w:firstLine="360"/>
        <w:jc w:val="both"/>
        <w:rPr>
          <w:sz w:val="20"/>
          <w:szCs w:val="20"/>
        </w:rPr>
      </w:pPr>
      <w:r w:rsidRPr="007A6FD0">
        <w:rPr>
          <w:sz w:val="20"/>
          <w:szCs w:val="20"/>
        </w:rPr>
        <w:t>7.2. Если Заказчик до наступления «форс-мажорных» обстоятель</w:t>
      </w:r>
      <w:proofErr w:type="gramStart"/>
      <w:r w:rsidRPr="007A6FD0">
        <w:rPr>
          <w:sz w:val="20"/>
          <w:szCs w:val="20"/>
        </w:rPr>
        <w:t>ств пр</w:t>
      </w:r>
      <w:proofErr w:type="gramEnd"/>
      <w:r w:rsidRPr="007A6FD0">
        <w:rPr>
          <w:sz w:val="20"/>
          <w:szCs w:val="20"/>
        </w:rPr>
        <w:t>инял часть работ согласно актам сдачи-приемки выполненных работ, то он обязан эти работы оплатить.</w:t>
      </w:r>
    </w:p>
    <w:p w:rsidR="00A81048" w:rsidRPr="007A6FD0" w:rsidRDefault="00A81048" w:rsidP="00A81048">
      <w:pPr>
        <w:spacing w:before="120" w:line="276" w:lineRule="auto"/>
        <w:ind w:firstLine="360"/>
        <w:jc w:val="both"/>
        <w:rPr>
          <w:sz w:val="20"/>
          <w:szCs w:val="20"/>
        </w:rPr>
      </w:pPr>
      <w:r w:rsidRPr="007A6FD0">
        <w:rPr>
          <w:sz w:val="20"/>
          <w:szCs w:val="20"/>
        </w:rPr>
        <w:t>7.3. О наступлении обстоятельств «форс-мажор» Стороны должны известить друг друга письменно в течение 3-дней с момента их наступления, с предоставлением подтверждающих документов компетентных органов. При нарушении этого условия виновная сторона не может ссылаться на форс-мажорные обстоятельства.</w:t>
      </w:r>
    </w:p>
    <w:p w:rsidR="00A81048" w:rsidRPr="008617E7" w:rsidRDefault="00A81048" w:rsidP="00A81048">
      <w:pPr>
        <w:pStyle w:val="Style2"/>
        <w:widowControl/>
        <w:spacing w:line="276" w:lineRule="auto"/>
        <w:ind w:left="3449"/>
        <w:jc w:val="left"/>
        <w:rPr>
          <w:color w:val="FF0000"/>
          <w:sz w:val="22"/>
          <w:szCs w:val="22"/>
        </w:rPr>
      </w:pPr>
    </w:p>
    <w:p w:rsidR="00A81048" w:rsidRPr="0009051F" w:rsidRDefault="00A81048" w:rsidP="00A81048">
      <w:pPr>
        <w:pStyle w:val="Style3"/>
        <w:widowControl/>
        <w:spacing w:before="17" w:line="276" w:lineRule="auto"/>
        <w:jc w:val="center"/>
        <w:rPr>
          <w:rStyle w:val="FontStyle66"/>
          <w:color w:val="000000" w:themeColor="text1"/>
          <w:sz w:val="20"/>
          <w:szCs w:val="20"/>
        </w:rPr>
      </w:pPr>
      <w:r w:rsidRPr="0009051F">
        <w:rPr>
          <w:rStyle w:val="FontStyle68"/>
          <w:b/>
          <w:color w:val="000000" w:themeColor="text1"/>
          <w:sz w:val="20"/>
          <w:szCs w:val="20"/>
        </w:rPr>
        <w:t>8.</w:t>
      </w:r>
      <w:r w:rsidRPr="0009051F">
        <w:rPr>
          <w:rStyle w:val="FontStyle68"/>
          <w:color w:val="000000" w:themeColor="text1"/>
          <w:sz w:val="20"/>
          <w:szCs w:val="20"/>
        </w:rPr>
        <w:t xml:space="preserve"> </w:t>
      </w:r>
      <w:r w:rsidRPr="0009051F">
        <w:rPr>
          <w:rStyle w:val="FontStyle66"/>
          <w:color w:val="000000" w:themeColor="text1"/>
          <w:sz w:val="20"/>
          <w:szCs w:val="20"/>
        </w:rPr>
        <w:t>ОТВЕТСТВЕННОСТЬ СТОРОН</w:t>
      </w:r>
    </w:p>
    <w:p w:rsidR="00A81048" w:rsidRPr="00230B1B" w:rsidRDefault="00A81048" w:rsidP="00A81048">
      <w:pPr>
        <w:spacing w:before="120" w:line="276" w:lineRule="auto"/>
        <w:ind w:firstLine="360"/>
        <w:jc w:val="both"/>
        <w:rPr>
          <w:sz w:val="20"/>
          <w:szCs w:val="20"/>
        </w:rPr>
      </w:pPr>
      <w:r w:rsidRPr="00230B1B">
        <w:rPr>
          <w:sz w:val="20"/>
          <w:szCs w:val="20"/>
        </w:rPr>
        <w:t xml:space="preserve">8.1. </w:t>
      </w:r>
      <w:proofErr w:type="gramStart"/>
      <w:r w:rsidRPr="00230B1B">
        <w:rPr>
          <w:sz w:val="20"/>
          <w:szCs w:val="20"/>
        </w:rPr>
        <w:t>В случае ненадлежащего качества выполнения Подрядчиком работ, последний устраняет недостатки за свой счет в оговоренные актами сроки.</w:t>
      </w:r>
      <w:proofErr w:type="gramEnd"/>
    </w:p>
    <w:p w:rsidR="00A81048" w:rsidRPr="00230B1B" w:rsidRDefault="00A81048" w:rsidP="00A81048">
      <w:pPr>
        <w:spacing w:before="120" w:line="276" w:lineRule="auto"/>
        <w:ind w:firstLine="360"/>
        <w:jc w:val="both"/>
        <w:rPr>
          <w:sz w:val="20"/>
          <w:szCs w:val="20"/>
        </w:rPr>
      </w:pPr>
      <w:r w:rsidRPr="00230B1B">
        <w:rPr>
          <w:sz w:val="20"/>
          <w:szCs w:val="20"/>
        </w:rPr>
        <w:t>8.2. За просрочку исполнения обязательств, произошедшую по вине Подрядчика, выразившуюся в нарушении сроков выполнения работ, предусмотренных Календарным планом, Подрядчик несёт ответственность согласно ст.395 ГК РФ.</w:t>
      </w:r>
    </w:p>
    <w:p w:rsidR="00A81048" w:rsidRPr="00230B1B" w:rsidRDefault="00A81048" w:rsidP="00A81048">
      <w:pPr>
        <w:spacing w:before="120" w:line="276" w:lineRule="auto"/>
        <w:ind w:firstLine="360"/>
        <w:jc w:val="both"/>
        <w:rPr>
          <w:sz w:val="20"/>
          <w:szCs w:val="20"/>
        </w:rPr>
      </w:pPr>
      <w:r w:rsidRPr="00230B1B">
        <w:rPr>
          <w:sz w:val="20"/>
          <w:szCs w:val="20"/>
        </w:rPr>
        <w:t>8.3. За просрочку исполнения обязательств по оплате выполненных работ Заказчик  несет ответственность перед Подрядчиком в виде выплаты штрафа согласно ст.395 ГК РФ.</w:t>
      </w:r>
    </w:p>
    <w:p w:rsidR="00A81048" w:rsidRPr="00230B1B" w:rsidRDefault="00A81048" w:rsidP="00A81048">
      <w:pPr>
        <w:spacing w:before="120" w:line="276" w:lineRule="auto"/>
        <w:ind w:firstLine="360"/>
        <w:jc w:val="both"/>
        <w:rPr>
          <w:sz w:val="20"/>
          <w:szCs w:val="20"/>
        </w:rPr>
      </w:pPr>
      <w:r w:rsidRPr="00230B1B">
        <w:rPr>
          <w:sz w:val="20"/>
          <w:szCs w:val="20"/>
        </w:rPr>
        <w:t xml:space="preserve"> При длительной, более 20 календарных дней, просрочке Заказчиком оплаты выполненных работ, Подрядчик вправе приостановить выполнение работ по договору вплоть до полного выполнения Заказчиком своих обязательств по оплате выполненных работ, уведомив должным образом Заказчика. Ответственность, предусмотренная п.7.2 в таком случае к Подрядчику не применяются. </w:t>
      </w:r>
    </w:p>
    <w:p w:rsidR="00571B24" w:rsidRPr="00F075E0" w:rsidRDefault="00571B24" w:rsidP="00571B24">
      <w:pPr>
        <w:suppressAutoHyphens/>
        <w:spacing w:line="276" w:lineRule="auto"/>
        <w:ind w:firstLine="360"/>
        <w:jc w:val="both"/>
        <w:rPr>
          <w:color w:val="000000" w:themeColor="text1"/>
          <w:sz w:val="20"/>
          <w:szCs w:val="20"/>
        </w:rPr>
      </w:pPr>
      <w:r w:rsidRPr="00F075E0">
        <w:rPr>
          <w:color w:val="000000" w:themeColor="text1"/>
          <w:sz w:val="20"/>
          <w:szCs w:val="20"/>
        </w:rPr>
        <w:t xml:space="preserve">В случае просрочки Заказчиком оплаты этапа работ более чем на 30 календарных дней, Подрядчик вправе расторгнуть в одностороннем порядке исполнение своих обязательств по договору, уведомив должным образом Заказчика. </w:t>
      </w:r>
    </w:p>
    <w:p w:rsidR="0038049E" w:rsidRPr="00F075E0" w:rsidRDefault="00571B24" w:rsidP="00D03C64">
      <w:pPr>
        <w:suppressAutoHyphens/>
        <w:spacing w:line="276" w:lineRule="auto"/>
        <w:jc w:val="both"/>
        <w:rPr>
          <w:color w:val="000000" w:themeColor="text1"/>
          <w:sz w:val="20"/>
          <w:szCs w:val="20"/>
        </w:rPr>
      </w:pPr>
      <w:r w:rsidRPr="00F075E0">
        <w:rPr>
          <w:color w:val="000000" w:themeColor="text1"/>
          <w:sz w:val="20"/>
          <w:szCs w:val="20"/>
        </w:rPr>
        <w:t xml:space="preserve"> 8.4. </w:t>
      </w:r>
      <w:r w:rsidR="0038049E" w:rsidRPr="00F075E0">
        <w:rPr>
          <w:color w:val="000000" w:themeColor="text1"/>
          <w:sz w:val="20"/>
          <w:szCs w:val="20"/>
        </w:rPr>
        <w:t>В случае нарушения Подрядчиком сроков выполнения работ (этапа работ) или устранения недостатков в выполненных работах (этапе работ) Заказчик вправе предъявить Подрядчику требование об уплате пени в размере 0,2% от стоимости невыполненных работ (этапа работ) за каждый день просрочки.</w:t>
      </w:r>
    </w:p>
    <w:p w:rsidR="00A81048" w:rsidRPr="00230B1B" w:rsidRDefault="0038049E" w:rsidP="00931C44">
      <w:pPr>
        <w:tabs>
          <w:tab w:val="left" w:pos="426"/>
        </w:tabs>
        <w:suppressAutoHyphens/>
        <w:spacing w:line="276" w:lineRule="auto"/>
        <w:jc w:val="both"/>
        <w:rPr>
          <w:sz w:val="20"/>
          <w:szCs w:val="20"/>
        </w:rPr>
      </w:pPr>
      <w:r w:rsidRPr="001B77A0">
        <w:rPr>
          <w:color w:val="FF0000"/>
          <w:sz w:val="20"/>
          <w:szCs w:val="20"/>
        </w:rPr>
        <w:tab/>
      </w:r>
      <w:r w:rsidR="00A81048" w:rsidRPr="00230B1B">
        <w:rPr>
          <w:sz w:val="20"/>
          <w:szCs w:val="20"/>
        </w:rPr>
        <w:t>8.</w:t>
      </w:r>
      <w:r w:rsidR="00571B24">
        <w:rPr>
          <w:sz w:val="20"/>
          <w:szCs w:val="20"/>
        </w:rPr>
        <w:t>5</w:t>
      </w:r>
      <w:r w:rsidR="00A81048" w:rsidRPr="00230B1B">
        <w:rPr>
          <w:sz w:val="20"/>
          <w:szCs w:val="20"/>
        </w:rPr>
        <w:t>. В случае ненадлежащего или несвоевременного выполнения договорных обязательств виновная Сторона возмещает другой стороне убытки в соответствии со ст. 393 ГК РФ.</w:t>
      </w:r>
    </w:p>
    <w:p w:rsidR="00A81048" w:rsidRPr="00230B1B" w:rsidRDefault="00A81048" w:rsidP="00A81048">
      <w:pPr>
        <w:spacing w:before="120" w:line="276" w:lineRule="auto"/>
        <w:ind w:firstLine="360"/>
        <w:jc w:val="both"/>
        <w:rPr>
          <w:sz w:val="20"/>
          <w:szCs w:val="20"/>
        </w:rPr>
      </w:pPr>
      <w:r w:rsidRPr="00230B1B">
        <w:rPr>
          <w:sz w:val="20"/>
          <w:szCs w:val="20"/>
        </w:rPr>
        <w:t>8.</w:t>
      </w:r>
      <w:r w:rsidR="00571B24">
        <w:rPr>
          <w:sz w:val="20"/>
          <w:szCs w:val="20"/>
        </w:rPr>
        <w:t>6</w:t>
      </w:r>
      <w:r w:rsidRPr="00230B1B">
        <w:rPr>
          <w:sz w:val="20"/>
          <w:szCs w:val="20"/>
        </w:rPr>
        <w:t xml:space="preserve">. </w:t>
      </w:r>
      <w:proofErr w:type="gramStart"/>
      <w:r w:rsidRPr="00230B1B">
        <w:rPr>
          <w:sz w:val="20"/>
          <w:szCs w:val="20"/>
        </w:rPr>
        <w:t>Подрядчик самостоятельно оплачивает иски, платежи, штрафы за загрязнение окружающей природной среды, за нарушение земельного, водного, лесного законодательства на участках, отведенных под сейсморазведочные работы, и прилегающих землях, произошедших по его вине, в полной мере несет ответственность за повреждение наземных и подземных коммуникаций, выступает ответчиком по искам третьих лиц, предъявленным к Заказчику по указанным основаниям.</w:t>
      </w:r>
      <w:proofErr w:type="gramEnd"/>
    </w:p>
    <w:p w:rsidR="00A81048" w:rsidRPr="00230B1B" w:rsidRDefault="00A81048" w:rsidP="00A81048">
      <w:pPr>
        <w:spacing w:before="120" w:line="276" w:lineRule="auto"/>
        <w:ind w:firstLine="360"/>
        <w:jc w:val="both"/>
        <w:rPr>
          <w:sz w:val="20"/>
          <w:szCs w:val="20"/>
        </w:rPr>
      </w:pPr>
      <w:r w:rsidRPr="00230B1B">
        <w:rPr>
          <w:sz w:val="20"/>
          <w:szCs w:val="20"/>
        </w:rPr>
        <w:lastRenderedPageBreak/>
        <w:t>8.</w:t>
      </w:r>
      <w:r w:rsidR="00571B24">
        <w:rPr>
          <w:sz w:val="20"/>
          <w:szCs w:val="20"/>
        </w:rPr>
        <w:t>7</w:t>
      </w:r>
      <w:r w:rsidRPr="00230B1B">
        <w:rPr>
          <w:sz w:val="20"/>
          <w:szCs w:val="20"/>
        </w:rPr>
        <w:t>. Подрядчик несет ответственность за качество и своевременность выполнения работ независимо от того, кем из субподрядных организаций выполнялись работы.</w:t>
      </w:r>
    </w:p>
    <w:p w:rsidR="00A81048" w:rsidRPr="00AF7306" w:rsidRDefault="00A81048" w:rsidP="00A81048">
      <w:pPr>
        <w:spacing w:before="120" w:line="276" w:lineRule="auto"/>
        <w:ind w:firstLine="360"/>
        <w:jc w:val="both"/>
        <w:rPr>
          <w:color w:val="000000" w:themeColor="text1"/>
          <w:sz w:val="20"/>
          <w:szCs w:val="20"/>
        </w:rPr>
      </w:pPr>
      <w:r w:rsidRPr="00AF7306">
        <w:rPr>
          <w:color w:val="000000" w:themeColor="text1"/>
          <w:sz w:val="20"/>
          <w:szCs w:val="20"/>
        </w:rPr>
        <w:t>8.</w:t>
      </w:r>
      <w:r w:rsidR="00571B24" w:rsidRPr="00AF7306">
        <w:rPr>
          <w:color w:val="000000" w:themeColor="text1"/>
          <w:sz w:val="20"/>
          <w:szCs w:val="20"/>
        </w:rPr>
        <w:t>8</w:t>
      </w:r>
      <w:r w:rsidRPr="00AF7306">
        <w:rPr>
          <w:color w:val="000000" w:themeColor="text1"/>
          <w:sz w:val="20"/>
          <w:szCs w:val="20"/>
        </w:rPr>
        <w:t>. Подрядчик гарантирует возмещение в полном объеме убытков Заказчика, возникших в результате отказа налогового органа в возмещении заявленных Заказчиком сумм НДС, по причине неуплаты НДС в бюджет Подрядчиком или его субподрядчиком по договорам, связанным с исполнением обязательств Подрядчика по настоящему Договору. Возмещение убытков производится в течение 30 дней с момента выставления Заказчиком счета и расчета убытков. К расчету убытков должна быть приложена выписка из решения налогового органа «Об отказе (полностью или частично) в возмещении сумм налога на добавленную стоимость».</w:t>
      </w:r>
    </w:p>
    <w:p w:rsidR="00AF7306" w:rsidRPr="0047331F" w:rsidRDefault="00AF7306" w:rsidP="00A81048">
      <w:pPr>
        <w:spacing w:before="120" w:line="276" w:lineRule="auto"/>
        <w:ind w:firstLine="360"/>
        <w:jc w:val="both"/>
        <w:rPr>
          <w:color w:val="FF0000"/>
          <w:sz w:val="20"/>
          <w:szCs w:val="20"/>
        </w:rPr>
      </w:pPr>
      <w:r w:rsidRPr="0087753F">
        <w:rPr>
          <w:color w:val="000000" w:themeColor="text1"/>
          <w:sz w:val="20"/>
          <w:szCs w:val="20"/>
        </w:rPr>
        <w:t xml:space="preserve">8.9.  Заказчик </w:t>
      </w:r>
      <w:r w:rsidRPr="00D4443A">
        <w:rPr>
          <w:color w:val="000000" w:themeColor="text1"/>
          <w:sz w:val="20"/>
          <w:szCs w:val="20"/>
        </w:rPr>
        <w:t xml:space="preserve">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w:t>
      </w:r>
      <w:r w:rsidR="00931C44">
        <w:rPr>
          <w:color w:val="000000" w:themeColor="text1"/>
          <w:sz w:val="20"/>
          <w:szCs w:val="20"/>
        </w:rPr>
        <w:t>З</w:t>
      </w:r>
      <w:r w:rsidRPr="00D4443A">
        <w:rPr>
          <w:color w:val="000000" w:themeColor="text1"/>
          <w:sz w:val="20"/>
          <w:szCs w:val="20"/>
        </w:rPr>
        <w:t>аказчиком  и подлежащих уплате Подрядчиком</w:t>
      </w:r>
    </w:p>
    <w:p w:rsidR="00A81048" w:rsidRPr="00230B1B" w:rsidRDefault="00A81048" w:rsidP="00A81048">
      <w:pPr>
        <w:pStyle w:val="Style12"/>
        <w:widowControl/>
        <w:tabs>
          <w:tab w:val="left" w:pos="1116"/>
        </w:tabs>
        <w:spacing w:before="94" w:line="276" w:lineRule="auto"/>
        <w:ind w:left="677" w:firstLine="0"/>
        <w:rPr>
          <w:rStyle w:val="FontStyle68"/>
          <w:color w:val="FF0000"/>
          <w:sz w:val="20"/>
          <w:szCs w:val="20"/>
        </w:rPr>
      </w:pPr>
    </w:p>
    <w:p w:rsidR="00A81048" w:rsidRPr="00230B1B" w:rsidRDefault="00A81048" w:rsidP="00A81048">
      <w:pPr>
        <w:pStyle w:val="Style3"/>
        <w:widowControl/>
        <w:spacing w:before="58" w:line="276" w:lineRule="auto"/>
        <w:ind w:left="2640" w:firstLine="480"/>
        <w:jc w:val="both"/>
        <w:rPr>
          <w:b/>
          <w:bCs/>
          <w:sz w:val="20"/>
          <w:szCs w:val="20"/>
        </w:rPr>
      </w:pPr>
      <w:r w:rsidRPr="00230B1B">
        <w:rPr>
          <w:rStyle w:val="FontStyle66"/>
          <w:sz w:val="20"/>
          <w:szCs w:val="20"/>
        </w:rPr>
        <w:t>9. ОСОБЫЕ УСЛОВИЯ</w:t>
      </w:r>
    </w:p>
    <w:p w:rsidR="00A81048" w:rsidRPr="00230B1B" w:rsidRDefault="00A81048" w:rsidP="00A81048">
      <w:pPr>
        <w:spacing w:before="120" w:line="276" w:lineRule="auto"/>
        <w:ind w:firstLine="360"/>
        <w:jc w:val="both"/>
        <w:rPr>
          <w:sz w:val="20"/>
          <w:szCs w:val="20"/>
        </w:rPr>
      </w:pPr>
      <w:r w:rsidRPr="00230B1B">
        <w:rPr>
          <w:sz w:val="20"/>
          <w:szCs w:val="20"/>
        </w:rPr>
        <w:t>9.1. Полученная при проведении сейсмических исследований геолого-геофизическая информация (результаты полевых работ) принадлежит Заказчику.</w:t>
      </w:r>
    </w:p>
    <w:p w:rsidR="00A81048" w:rsidRPr="00230B1B" w:rsidRDefault="00A81048" w:rsidP="00A81048">
      <w:pPr>
        <w:spacing w:before="120" w:line="276" w:lineRule="auto"/>
        <w:ind w:firstLine="360"/>
        <w:jc w:val="both"/>
        <w:rPr>
          <w:sz w:val="20"/>
          <w:szCs w:val="20"/>
        </w:rPr>
      </w:pPr>
      <w:r w:rsidRPr="00230B1B">
        <w:rPr>
          <w:sz w:val="20"/>
          <w:szCs w:val="20"/>
        </w:rPr>
        <w:t>9.2. Передача материалов, имеющих секретный характер, от Подрядчика Заказчику осуществляется через спец. часть. Подрядчик не возражает против тиражирования информации имеющей секретный характер и передачи ее третьим лицам Заказчиком с целью решения производственных задач, возникающих в будущие периоды после завершения договорных работ.</w:t>
      </w:r>
    </w:p>
    <w:p w:rsidR="00A81048" w:rsidRPr="00230B1B" w:rsidRDefault="00A81048" w:rsidP="00A81048">
      <w:pPr>
        <w:spacing w:before="120" w:line="276" w:lineRule="auto"/>
        <w:ind w:firstLine="360"/>
        <w:jc w:val="both"/>
        <w:rPr>
          <w:sz w:val="20"/>
          <w:szCs w:val="20"/>
        </w:rPr>
      </w:pPr>
      <w:r w:rsidRPr="00230B1B">
        <w:rPr>
          <w:sz w:val="20"/>
          <w:szCs w:val="20"/>
        </w:rPr>
        <w:t xml:space="preserve"> 9.3. Подрядчик представляет Заказчику документы (либо их копии надлежащим образом заверенные), подтверждающие полномочия лиц, имеющих право подписи счетов-фактур от имени Подрядчика по настоящему Договору, а также образцы их подписей. В случае смены лиц, имеющих такое право, образцы подписей должны быть обновлены. В случае необходимости Подрядчик имеет право запросить аналогичные документы Заказчика.</w:t>
      </w:r>
    </w:p>
    <w:p w:rsidR="00A81048" w:rsidRPr="00230B1B" w:rsidRDefault="00A81048" w:rsidP="00A81048">
      <w:pPr>
        <w:spacing w:before="120" w:line="276" w:lineRule="auto"/>
        <w:ind w:firstLine="360"/>
        <w:jc w:val="both"/>
        <w:rPr>
          <w:sz w:val="20"/>
          <w:szCs w:val="20"/>
        </w:rPr>
      </w:pPr>
      <w:r w:rsidRPr="00230B1B">
        <w:rPr>
          <w:sz w:val="20"/>
          <w:szCs w:val="20"/>
        </w:rPr>
        <w:t xml:space="preserve">9.4. Заказчик вправе во всякое время проверять ход и качество работ, не вмешиваясь в производственно-хозяйственную деятельность Подрядчика, за исключением случаев, когда это влечет срыв договорных сроков или заметного ухудшения качества исследований. Заказчик назначает своего представителя (супервайзера), наделив его полномочиями действовать от своего имени по вопросам, касающимся выполнения Подрядчиком исследований, и уведомляет об этом Подрядчика в письменной форме. Подрядчик обязан обеспечить доступ супервайзера на территорию проведения исследований с целью наблюдения и инспектирования выполняемой работы. Подрядчик предоставляет представителям Заказчика (супервайзерам), </w:t>
      </w:r>
      <w:proofErr w:type="gramStart"/>
      <w:r w:rsidRPr="00230B1B">
        <w:rPr>
          <w:sz w:val="20"/>
          <w:szCs w:val="20"/>
        </w:rPr>
        <w:t>осуществляющих</w:t>
      </w:r>
      <w:proofErr w:type="gramEnd"/>
      <w:r w:rsidRPr="00230B1B">
        <w:rPr>
          <w:sz w:val="20"/>
          <w:szCs w:val="20"/>
        </w:rPr>
        <w:t xml:space="preserve"> контроль над выполняемыми работами:</w:t>
      </w:r>
    </w:p>
    <w:p w:rsidR="00A81048" w:rsidRPr="00230B1B" w:rsidRDefault="00A81048" w:rsidP="00A81048">
      <w:pPr>
        <w:spacing w:before="120" w:line="276" w:lineRule="auto"/>
        <w:ind w:firstLine="360"/>
        <w:jc w:val="both"/>
        <w:rPr>
          <w:sz w:val="20"/>
          <w:szCs w:val="20"/>
        </w:rPr>
      </w:pPr>
      <w:r w:rsidRPr="00230B1B">
        <w:rPr>
          <w:sz w:val="20"/>
          <w:szCs w:val="20"/>
        </w:rPr>
        <w:t>- помещение для проживания и работы;</w:t>
      </w:r>
    </w:p>
    <w:p w:rsidR="00A81048" w:rsidRPr="00230B1B" w:rsidRDefault="00A81048" w:rsidP="00A81048">
      <w:pPr>
        <w:spacing w:before="120" w:line="276" w:lineRule="auto"/>
        <w:ind w:firstLine="360"/>
        <w:jc w:val="both"/>
        <w:rPr>
          <w:sz w:val="20"/>
          <w:szCs w:val="20"/>
        </w:rPr>
      </w:pPr>
      <w:r w:rsidRPr="00230B1B">
        <w:rPr>
          <w:sz w:val="20"/>
          <w:szCs w:val="20"/>
        </w:rPr>
        <w:t>- возможность пользоваться в производственных целях связью, имеющейся в полевом подразделении;</w:t>
      </w:r>
    </w:p>
    <w:p w:rsidR="00A81048" w:rsidRPr="00230B1B" w:rsidRDefault="00A81048" w:rsidP="00A81048">
      <w:pPr>
        <w:spacing w:before="120" w:line="276" w:lineRule="auto"/>
        <w:ind w:firstLine="360"/>
        <w:jc w:val="both"/>
        <w:rPr>
          <w:sz w:val="20"/>
          <w:szCs w:val="20"/>
        </w:rPr>
      </w:pPr>
      <w:r w:rsidRPr="00230B1B">
        <w:rPr>
          <w:sz w:val="20"/>
          <w:szCs w:val="20"/>
        </w:rPr>
        <w:t>- транспорт для обеспечения непосредственного доступа к месту производства работ с периодичностью, необходимой для контроля качества производимых работ;</w:t>
      </w:r>
    </w:p>
    <w:p w:rsidR="00A81048" w:rsidRPr="00230B1B" w:rsidRDefault="00A81048" w:rsidP="00A81048">
      <w:pPr>
        <w:spacing w:before="120" w:line="276" w:lineRule="auto"/>
        <w:ind w:firstLine="360"/>
        <w:jc w:val="both"/>
        <w:rPr>
          <w:sz w:val="20"/>
          <w:szCs w:val="20"/>
        </w:rPr>
      </w:pPr>
      <w:r w:rsidRPr="00230B1B">
        <w:rPr>
          <w:sz w:val="20"/>
          <w:szCs w:val="20"/>
        </w:rPr>
        <w:t>- питание (оплата питания производится супервайзерами самостоятельно).</w:t>
      </w:r>
    </w:p>
    <w:p w:rsidR="00A81048" w:rsidRPr="00230B1B" w:rsidRDefault="00A81048" w:rsidP="00A81048">
      <w:pPr>
        <w:spacing w:before="120" w:line="276" w:lineRule="auto"/>
        <w:ind w:firstLine="360"/>
        <w:jc w:val="both"/>
        <w:rPr>
          <w:sz w:val="20"/>
          <w:szCs w:val="20"/>
        </w:rPr>
      </w:pPr>
      <w:r w:rsidRPr="00230B1B">
        <w:rPr>
          <w:sz w:val="20"/>
          <w:szCs w:val="20"/>
        </w:rPr>
        <w:t>9.5. Изменение данного Договора, либо расторжение производится по взаимному соглашению с предупреждением заинтересованных сторон за 10 (десять) календарных дней или в судебном порядке, за исключением случаев, описанных в п.7.3.</w:t>
      </w:r>
    </w:p>
    <w:p w:rsidR="00A81048" w:rsidRPr="00230B1B" w:rsidRDefault="00A81048" w:rsidP="00A81048">
      <w:pPr>
        <w:spacing w:before="120" w:line="276" w:lineRule="auto"/>
        <w:ind w:firstLine="360"/>
        <w:jc w:val="both"/>
        <w:rPr>
          <w:sz w:val="20"/>
          <w:szCs w:val="20"/>
        </w:rPr>
      </w:pPr>
      <w:r w:rsidRPr="00230B1B">
        <w:rPr>
          <w:sz w:val="20"/>
          <w:szCs w:val="20"/>
        </w:rPr>
        <w:t>9.6. Текст данного договора является конфиденциальным и разглашению не подлежит.</w:t>
      </w:r>
    </w:p>
    <w:p w:rsidR="00A81048" w:rsidRPr="00C9117E" w:rsidRDefault="00A81048" w:rsidP="00A81048">
      <w:pPr>
        <w:pStyle w:val="Style3"/>
        <w:widowControl/>
        <w:spacing w:before="154" w:line="276" w:lineRule="auto"/>
        <w:ind w:left="2520"/>
        <w:jc w:val="both"/>
        <w:rPr>
          <w:rStyle w:val="FontStyle66"/>
          <w:sz w:val="20"/>
          <w:szCs w:val="20"/>
        </w:rPr>
      </w:pPr>
      <w:r w:rsidRPr="00C9117E">
        <w:rPr>
          <w:rStyle w:val="FontStyle66"/>
          <w:sz w:val="20"/>
          <w:szCs w:val="20"/>
        </w:rPr>
        <w:t>10. РАЗРЕШЕНИЕ СПОРОВ</w:t>
      </w:r>
    </w:p>
    <w:p w:rsidR="00A81048" w:rsidRPr="00C9117E" w:rsidRDefault="00A81048" w:rsidP="00A81048">
      <w:pPr>
        <w:spacing w:before="120" w:line="276" w:lineRule="auto"/>
        <w:ind w:firstLine="360"/>
        <w:jc w:val="both"/>
        <w:rPr>
          <w:sz w:val="20"/>
          <w:szCs w:val="20"/>
        </w:rPr>
      </w:pPr>
      <w:r w:rsidRPr="00C9117E">
        <w:rPr>
          <w:sz w:val="20"/>
          <w:szCs w:val="20"/>
        </w:rPr>
        <w:t xml:space="preserve">10.1. Все споры и разногласия, которые могут возникнуть в связи с выполнением настоящего Договора, будут разрешаться полномочными представителями Сторон. В случае невозможности прийти к согласованному решению, споры рассматриваются  арбитражным судом </w:t>
      </w:r>
      <w:r w:rsidR="004703CD">
        <w:rPr>
          <w:sz w:val="20"/>
          <w:szCs w:val="20"/>
        </w:rPr>
        <w:t>РС (Я)</w:t>
      </w:r>
      <w:r w:rsidRPr="00C9117E">
        <w:rPr>
          <w:sz w:val="20"/>
          <w:szCs w:val="20"/>
        </w:rPr>
        <w:t>, с предварительным предъявлением претензии. Срок ответа на претензию - 10 дней с момента получения.</w:t>
      </w:r>
    </w:p>
    <w:p w:rsidR="00A81048" w:rsidRPr="00C9117E" w:rsidRDefault="00A81048" w:rsidP="00A81048">
      <w:pPr>
        <w:spacing w:before="120" w:line="276" w:lineRule="auto"/>
        <w:ind w:firstLine="360"/>
        <w:jc w:val="both"/>
        <w:rPr>
          <w:sz w:val="20"/>
          <w:szCs w:val="20"/>
        </w:rPr>
      </w:pPr>
      <w:r w:rsidRPr="00C9117E">
        <w:rPr>
          <w:sz w:val="20"/>
          <w:szCs w:val="20"/>
        </w:rPr>
        <w:lastRenderedPageBreak/>
        <w:t>10.2. Любое уведомление (претензия) по настоящему Договору дается в письменной форме в виде заказного письма с уведомлением либо вручается нарочно уполномоченным на то лицам. Уведомление считается данным в день получения сообщения.</w:t>
      </w:r>
    </w:p>
    <w:p w:rsidR="00A81048" w:rsidRPr="00C9117E" w:rsidRDefault="00A81048" w:rsidP="00A81048">
      <w:pPr>
        <w:spacing w:before="120" w:line="276" w:lineRule="auto"/>
        <w:ind w:firstLine="360"/>
        <w:jc w:val="both"/>
        <w:rPr>
          <w:sz w:val="20"/>
          <w:szCs w:val="20"/>
        </w:rPr>
      </w:pPr>
      <w:r w:rsidRPr="00C9117E">
        <w:rPr>
          <w:sz w:val="20"/>
          <w:szCs w:val="20"/>
        </w:rPr>
        <w:t>10.3. Для целей бухгалтерского учёта и обмена оперативной технической информацией Стороны определяют, что в связи с длительной пересылкой  оригиналов документов, документы (за исключением указанных в п.7.3 и 9.1) в связи с исполнением настоящего Договора допускается пересылать средствами факсимильной, электронной, телетайпной и иной связи. Указанные документы считаются подписанными сторонами при обмене документами по факсимильной связи, в порядке, предусмотренной ст. 434 Гражданского Кодекса Российской Федерации, при условии того, что документация достоверно исходит от стороны по договору. При этом Стороны обязаны обмениваться подлинными экземплярами документов посредством направления их почтой другой стороне в виде письма с описью вложения и уведомлением в срок не позднее 10 (десяти) календарных дней с момента подписания этих документов.</w:t>
      </w:r>
    </w:p>
    <w:p w:rsidR="00A81048" w:rsidRPr="00C9117E" w:rsidRDefault="00A81048" w:rsidP="00A81048">
      <w:pPr>
        <w:ind w:firstLine="360"/>
        <w:jc w:val="both"/>
        <w:rPr>
          <w:sz w:val="20"/>
          <w:szCs w:val="20"/>
        </w:rPr>
      </w:pPr>
      <w:r w:rsidRPr="00C9117E">
        <w:rPr>
          <w:sz w:val="20"/>
          <w:szCs w:val="20"/>
        </w:rPr>
        <w:t>10.4. Отношения Сторон, не оговоренные в данном Договоре, регулируются действующим гражданским законодательством.</w:t>
      </w:r>
    </w:p>
    <w:p w:rsidR="00A81048" w:rsidRPr="00C9117E" w:rsidRDefault="00A81048" w:rsidP="00A81048">
      <w:pPr>
        <w:ind w:firstLine="360"/>
        <w:jc w:val="both"/>
        <w:rPr>
          <w:sz w:val="20"/>
          <w:szCs w:val="20"/>
        </w:rPr>
      </w:pPr>
      <w:r w:rsidRPr="00C9117E">
        <w:rPr>
          <w:sz w:val="20"/>
          <w:szCs w:val="20"/>
        </w:rPr>
        <w:t>10.5. Неотъемлемой частью данного Договора являются:</w:t>
      </w:r>
    </w:p>
    <w:p w:rsidR="00A81048" w:rsidRPr="00C9117E" w:rsidRDefault="00A81048" w:rsidP="00A81048">
      <w:pPr>
        <w:pStyle w:val="Style12"/>
        <w:widowControl/>
        <w:numPr>
          <w:ilvl w:val="0"/>
          <w:numId w:val="1"/>
        </w:numPr>
        <w:tabs>
          <w:tab w:val="left" w:pos="1195"/>
        </w:tabs>
        <w:spacing w:line="240" w:lineRule="auto"/>
        <w:rPr>
          <w:spacing w:val="-11"/>
          <w:sz w:val="20"/>
          <w:szCs w:val="20"/>
        </w:rPr>
      </w:pPr>
      <w:r w:rsidRPr="00C9117E">
        <w:rPr>
          <w:spacing w:val="-11"/>
          <w:sz w:val="20"/>
          <w:szCs w:val="20"/>
        </w:rPr>
        <w:t>Приложение № 1: Протокол соглашения о договорной цене.</w:t>
      </w:r>
    </w:p>
    <w:p w:rsidR="00A81048" w:rsidRPr="00C9117E" w:rsidRDefault="00A81048" w:rsidP="00A81048">
      <w:pPr>
        <w:pStyle w:val="Style12"/>
        <w:widowControl/>
        <w:numPr>
          <w:ilvl w:val="0"/>
          <w:numId w:val="1"/>
        </w:numPr>
        <w:tabs>
          <w:tab w:val="left" w:pos="1195"/>
        </w:tabs>
        <w:spacing w:line="240" w:lineRule="auto"/>
        <w:rPr>
          <w:spacing w:val="-11"/>
          <w:sz w:val="20"/>
          <w:szCs w:val="20"/>
        </w:rPr>
      </w:pPr>
      <w:r w:rsidRPr="00C9117E">
        <w:rPr>
          <w:spacing w:val="-11"/>
          <w:sz w:val="20"/>
          <w:szCs w:val="20"/>
        </w:rPr>
        <w:t>Приложение №</w:t>
      </w:r>
      <w:r w:rsidRPr="00267297">
        <w:rPr>
          <w:spacing w:val="-11"/>
          <w:sz w:val="20"/>
          <w:szCs w:val="20"/>
        </w:rPr>
        <w:t xml:space="preserve"> </w:t>
      </w:r>
      <w:r w:rsidRPr="00C9117E">
        <w:rPr>
          <w:spacing w:val="-11"/>
          <w:sz w:val="20"/>
          <w:szCs w:val="20"/>
        </w:rPr>
        <w:t>2</w:t>
      </w:r>
      <w:r w:rsidR="001B77A0">
        <w:rPr>
          <w:spacing w:val="-11"/>
          <w:sz w:val="20"/>
          <w:szCs w:val="20"/>
        </w:rPr>
        <w:t xml:space="preserve"> и 3</w:t>
      </w:r>
      <w:r w:rsidR="00267297">
        <w:rPr>
          <w:spacing w:val="-11"/>
          <w:sz w:val="20"/>
          <w:szCs w:val="20"/>
        </w:rPr>
        <w:t>:</w:t>
      </w:r>
      <w:r w:rsidRPr="00C9117E">
        <w:rPr>
          <w:spacing w:val="-11"/>
          <w:sz w:val="20"/>
          <w:szCs w:val="20"/>
        </w:rPr>
        <w:t xml:space="preserve"> Техническое (геологическое) задание.</w:t>
      </w:r>
    </w:p>
    <w:p w:rsidR="00A81048" w:rsidRPr="00C9117E" w:rsidRDefault="001B77A0" w:rsidP="00A81048">
      <w:pPr>
        <w:pStyle w:val="Style12"/>
        <w:widowControl/>
        <w:numPr>
          <w:ilvl w:val="0"/>
          <w:numId w:val="1"/>
        </w:numPr>
        <w:tabs>
          <w:tab w:val="left" w:pos="1195"/>
        </w:tabs>
        <w:spacing w:line="240" w:lineRule="auto"/>
        <w:rPr>
          <w:spacing w:val="-11"/>
          <w:sz w:val="20"/>
          <w:szCs w:val="20"/>
        </w:rPr>
      </w:pPr>
      <w:r>
        <w:rPr>
          <w:spacing w:val="-11"/>
          <w:sz w:val="20"/>
          <w:szCs w:val="20"/>
        </w:rPr>
        <w:t>Приложение № 4 и 5</w:t>
      </w:r>
      <w:r w:rsidR="00A81048" w:rsidRPr="00C9117E">
        <w:rPr>
          <w:spacing w:val="-11"/>
          <w:sz w:val="20"/>
          <w:szCs w:val="20"/>
        </w:rPr>
        <w:t>: Календарный план выполнения работ.</w:t>
      </w:r>
    </w:p>
    <w:p w:rsidR="00A81048" w:rsidRDefault="00A81048" w:rsidP="00A81048">
      <w:pPr>
        <w:pStyle w:val="Style12"/>
        <w:widowControl/>
        <w:numPr>
          <w:ilvl w:val="0"/>
          <w:numId w:val="1"/>
        </w:numPr>
        <w:tabs>
          <w:tab w:val="left" w:pos="1195"/>
        </w:tabs>
        <w:spacing w:line="240" w:lineRule="auto"/>
        <w:rPr>
          <w:spacing w:val="-11"/>
          <w:sz w:val="20"/>
          <w:szCs w:val="20"/>
        </w:rPr>
      </w:pPr>
      <w:r w:rsidRPr="00C9117E">
        <w:rPr>
          <w:spacing w:val="-11"/>
          <w:sz w:val="20"/>
          <w:szCs w:val="20"/>
        </w:rPr>
        <w:t xml:space="preserve">Приложение № </w:t>
      </w:r>
      <w:r w:rsidR="001B77A0">
        <w:rPr>
          <w:spacing w:val="-11"/>
          <w:sz w:val="20"/>
          <w:szCs w:val="20"/>
        </w:rPr>
        <w:t>6</w:t>
      </w:r>
      <w:r w:rsidRPr="00C9117E">
        <w:rPr>
          <w:spacing w:val="-11"/>
          <w:sz w:val="20"/>
          <w:szCs w:val="20"/>
        </w:rPr>
        <w:t>: Схема сейсмопрофилей.</w:t>
      </w:r>
      <w:r>
        <w:rPr>
          <w:spacing w:val="-11"/>
          <w:sz w:val="20"/>
          <w:szCs w:val="20"/>
        </w:rPr>
        <w:t>*</w:t>
      </w:r>
    </w:p>
    <w:p w:rsidR="00A81048" w:rsidRPr="00C9117E" w:rsidRDefault="00A81048" w:rsidP="00A81048">
      <w:pPr>
        <w:pStyle w:val="Style12"/>
        <w:widowControl/>
        <w:tabs>
          <w:tab w:val="left" w:pos="1195"/>
        </w:tabs>
        <w:spacing w:line="240" w:lineRule="auto"/>
        <w:ind w:firstLine="0"/>
        <w:rPr>
          <w:spacing w:val="-11"/>
          <w:sz w:val="20"/>
          <w:szCs w:val="20"/>
        </w:rPr>
      </w:pPr>
      <w:r>
        <w:rPr>
          <w:spacing w:val="-11"/>
          <w:sz w:val="20"/>
          <w:szCs w:val="20"/>
        </w:rPr>
        <w:t>Примечание:* Схема профилей будет передана потенциальному претенденту.</w:t>
      </w:r>
    </w:p>
    <w:p w:rsidR="00A81048" w:rsidRPr="00C9117E" w:rsidRDefault="00A81048" w:rsidP="00A81048">
      <w:pPr>
        <w:ind w:firstLine="360"/>
        <w:jc w:val="both"/>
        <w:rPr>
          <w:sz w:val="20"/>
          <w:szCs w:val="20"/>
        </w:rPr>
      </w:pPr>
      <w:r w:rsidRPr="00C9117E">
        <w:rPr>
          <w:sz w:val="20"/>
          <w:szCs w:val="20"/>
        </w:rPr>
        <w:t>10.6. Настоящий Договор составлен в двух экземплярах, имеющих одинаковую юридическую силу, по одному экземпляру каждой из сторон.</w:t>
      </w:r>
    </w:p>
    <w:p w:rsidR="004D1620" w:rsidRDefault="004D1620" w:rsidP="00A81048">
      <w:pPr>
        <w:pStyle w:val="Style3"/>
        <w:widowControl/>
        <w:jc w:val="center"/>
        <w:rPr>
          <w:rStyle w:val="FontStyle66"/>
          <w:sz w:val="20"/>
          <w:szCs w:val="20"/>
        </w:rPr>
      </w:pPr>
    </w:p>
    <w:p w:rsidR="00A81048" w:rsidRPr="00C9117E" w:rsidRDefault="00A81048" w:rsidP="00A81048">
      <w:pPr>
        <w:pStyle w:val="Style3"/>
        <w:widowControl/>
        <w:jc w:val="center"/>
        <w:rPr>
          <w:rStyle w:val="FontStyle66"/>
          <w:sz w:val="20"/>
          <w:szCs w:val="20"/>
        </w:rPr>
      </w:pPr>
      <w:r w:rsidRPr="00C9117E">
        <w:rPr>
          <w:rStyle w:val="FontStyle66"/>
          <w:sz w:val="20"/>
          <w:szCs w:val="20"/>
        </w:rPr>
        <w:t>10. АДРЕСА И РЕКВИЗИТЫ СТОРОН:</w:t>
      </w:r>
    </w:p>
    <w:tbl>
      <w:tblPr>
        <w:tblW w:w="14268" w:type="dxa"/>
        <w:tblLook w:val="00A0" w:firstRow="1" w:lastRow="0" w:firstColumn="1" w:lastColumn="0" w:noHBand="0" w:noVBand="0"/>
      </w:tblPr>
      <w:tblGrid>
        <w:gridCol w:w="4668"/>
        <w:gridCol w:w="4800"/>
        <w:gridCol w:w="4800"/>
      </w:tblGrid>
      <w:tr w:rsidR="00A81048" w:rsidRPr="00C9117E" w:rsidTr="00755B6F">
        <w:tc>
          <w:tcPr>
            <w:tcW w:w="4668" w:type="dxa"/>
          </w:tcPr>
          <w:p w:rsidR="00A81048" w:rsidRPr="00C9117E" w:rsidRDefault="00A81048" w:rsidP="00755B6F">
            <w:pPr>
              <w:rPr>
                <w:rStyle w:val="FontStyle66"/>
                <w:sz w:val="20"/>
                <w:szCs w:val="20"/>
              </w:rPr>
            </w:pPr>
            <w:r w:rsidRPr="00C9117E">
              <w:rPr>
                <w:rStyle w:val="FontStyle66"/>
                <w:sz w:val="20"/>
                <w:szCs w:val="20"/>
              </w:rPr>
              <w:t xml:space="preserve">ПОДРЯДЧИК:      </w:t>
            </w:r>
          </w:p>
          <w:p w:rsidR="00A81048" w:rsidRPr="00C9117E" w:rsidRDefault="00A81048" w:rsidP="00755B6F">
            <w:pPr>
              <w:jc w:val="both"/>
              <w:rPr>
                <w:rStyle w:val="FontStyle66"/>
                <w:b w:val="0"/>
                <w:bCs w:val="0"/>
                <w:sz w:val="20"/>
                <w:szCs w:val="20"/>
              </w:rPr>
            </w:pPr>
          </w:p>
        </w:tc>
        <w:tc>
          <w:tcPr>
            <w:tcW w:w="4800" w:type="dxa"/>
          </w:tcPr>
          <w:p w:rsidR="00A81048" w:rsidRPr="00C52B3F" w:rsidRDefault="00A81048" w:rsidP="00755B6F">
            <w:pPr>
              <w:jc w:val="center"/>
              <w:rPr>
                <w:b/>
                <w:sz w:val="20"/>
                <w:szCs w:val="20"/>
              </w:rPr>
            </w:pPr>
            <w:r w:rsidRPr="00C52B3F">
              <w:rPr>
                <w:b/>
                <w:sz w:val="20"/>
                <w:szCs w:val="20"/>
              </w:rPr>
              <w:t>ОАО «Якутская топливно-энергетическая компания»</w:t>
            </w:r>
          </w:p>
        </w:tc>
        <w:tc>
          <w:tcPr>
            <w:tcW w:w="4800" w:type="dxa"/>
          </w:tcPr>
          <w:p w:rsidR="00A81048" w:rsidRPr="00C9117E" w:rsidRDefault="00A81048" w:rsidP="00755B6F">
            <w:pPr>
              <w:rPr>
                <w:sz w:val="20"/>
                <w:szCs w:val="20"/>
              </w:rPr>
            </w:pPr>
          </w:p>
        </w:tc>
      </w:tr>
      <w:tr w:rsidR="00A81048" w:rsidRPr="00C9117E" w:rsidTr="00755B6F">
        <w:tc>
          <w:tcPr>
            <w:tcW w:w="4668" w:type="dxa"/>
          </w:tcPr>
          <w:p w:rsidR="00A81048" w:rsidRPr="00C9117E" w:rsidRDefault="00A81048" w:rsidP="00755B6F">
            <w:pPr>
              <w:spacing w:line="276" w:lineRule="auto"/>
              <w:rPr>
                <w:rStyle w:val="FontStyle66"/>
                <w:sz w:val="20"/>
                <w:szCs w:val="20"/>
              </w:rPr>
            </w:pPr>
          </w:p>
        </w:tc>
        <w:tc>
          <w:tcPr>
            <w:tcW w:w="4800" w:type="dxa"/>
          </w:tcPr>
          <w:p w:rsidR="00DC6AF7" w:rsidRPr="00DC6AF7" w:rsidRDefault="00DC6AF7" w:rsidP="00DC6AF7">
            <w:pPr>
              <w:rPr>
                <w:b/>
                <w:sz w:val="20"/>
                <w:szCs w:val="20"/>
              </w:rPr>
            </w:pPr>
            <w:r w:rsidRPr="00DC6AF7">
              <w:rPr>
                <w:b/>
                <w:sz w:val="20"/>
                <w:szCs w:val="20"/>
              </w:rPr>
              <w:t>Юридический адрес:</w:t>
            </w:r>
          </w:p>
          <w:p w:rsidR="00DC6AF7" w:rsidRPr="00DC6AF7" w:rsidRDefault="00DC6AF7" w:rsidP="00DC6AF7">
            <w:pPr>
              <w:rPr>
                <w:sz w:val="20"/>
                <w:szCs w:val="20"/>
              </w:rPr>
            </w:pPr>
            <w:r w:rsidRPr="00DC6AF7">
              <w:rPr>
                <w:sz w:val="20"/>
                <w:szCs w:val="20"/>
              </w:rPr>
              <w:t>Российская Федерация,</w:t>
            </w:r>
            <w:r w:rsidRPr="00DC6AF7">
              <w:rPr>
                <w:b/>
                <w:sz w:val="20"/>
                <w:szCs w:val="20"/>
              </w:rPr>
              <w:t xml:space="preserve"> </w:t>
            </w:r>
            <w:r w:rsidRPr="00DC6AF7">
              <w:rPr>
                <w:sz w:val="20"/>
                <w:szCs w:val="20"/>
              </w:rPr>
              <w:t xml:space="preserve">678214, Республика Саха (Якутия), Вилюйский улус,  поселок </w:t>
            </w:r>
            <w:proofErr w:type="spellStart"/>
            <w:r w:rsidRPr="00DC6AF7">
              <w:rPr>
                <w:sz w:val="20"/>
                <w:szCs w:val="20"/>
              </w:rPr>
              <w:t>Кысыл</w:t>
            </w:r>
            <w:proofErr w:type="spellEnd"/>
            <w:r w:rsidRPr="00DC6AF7">
              <w:rPr>
                <w:sz w:val="20"/>
                <w:szCs w:val="20"/>
              </w:rPr>
              <w:t>-Сыр, улица Ленина, дом 4</w:t>
            </w:r>
          </w:p>
          <w:p w:rsidR="00DC6AF7" w:rsidRPr="00DC6AF7" w:rsidRDefault="00DC6AF7" w:rsidP="00DC6AF7">
            <w:pPr>
              <w:rPr>
                <w:b/>
                <w:sz w:val="20"/>
                <w:szCs w:val="20"/>
              </w:rPr>
            </w:pPr>
            <w:r w:rsidRPr="00DC6AF7">
              <w:rPr>
                <w:b/>
                <w:sz w:val="20"/>
                <w:szCs w:val="20"/>
              </w:rPr>
              <w:t>Почтовый адрес:</w:t>
            </w:r>
          </w:p>
          <w:p w:rsidR="00DC6AF7" w:rsidRPr="00DC6AF7" w:rsidRDefault="00DC6AF7" w:rsidP="00DC6AF7">
            <w:pPr>
              <w:rPr>
                <w:sz w:val="20"/>
                <w:szCs w:val="20"/>
              </w:rPr>
            </w:pPr>
            <w:r w:rsidRPr="00DC6AF7">
              <w:rPr>
                <w:sz w:val="20"/>
                <w:szCs w:val="20"/>
              </w:rPr>
              <w:t>Российская Федерация, 677015, Республика Саха (Якутия),</w:t>
            </w:r>
          </w:p>
          <w:p w:rsidR="00DC6AF7" w:rsidRPr="00DC6AF7" w:rsidRDefault="00DC6AF7" w:rsidP="00DC6AF7">
            <w:pPr>
              <w:rPr>
                <w:sz w:val="20"/>
                <w:szCs w:val="20"/>
              </w:rPr>
            </w:pPr>
            <w:r w:rsidRPr="00DC6AF7">
              <w:rPr>
                <w:sz w:val="20"/>
                <w:szCs w:val="20"/>
              </w:rPr>
              <w:t xml:space="preserve">город Якутск, улица П. Алексеева, дом 76. </w:t>
            </w:r>
          </w:p>
          <w:p w:rsidR="00DC6AF7" w:rsidRPr="00DC6AF7" w:rsidRDefault="00DC6AF7" w:rsidP="00DC6AF7">
            <w:pPr>
              <w:rPr>
                <w:sz w:val="20"/>
                <w:szCs w:val="20"/>
              </w:rPr>
            </w:pPr>
            <w:r w:rsidRPr="00DC6AF7">
              <w:rPr>
                <w:sz w:val="20"/>
                <w:szCs w:val="20"/>
              </w:rPr>
              <w:t xml:space="preserve">Факс: (4112) 401-592; телефон: (4112) 401-597; </w:t>
            </w:r>
          </w:p>
          <w:p w:rsidR="00DC6AF7" w:rsidRPr="00DC6AF7" w:rsidRDefault="00DC6AF7" w:rsidP="00DC6AF7">
            <w:pPr>
              <w:rPr>
                <w:sz w:val="20"/>
                <w:szCs w:val="20"/>
              </w:rPr>
            </w:pPr>
            <w:r w:rsidRPr="00DC6AF7">
              <w:rPr>
                <w:rFonts w:eastAsia="Calibri"/>
                <w:color w:val="000000"/>
                <w:sz w:val="20"/>
                <w:szCs w:val="20"/>
                <w:lang w:val="en-US" w:eastAsia="en-US"/>
              </w:rPr>
              <w:t>e</w:t>
            </w:r>
            <w:r w:rsidRPr="00DC6AF7">
              <w:rPr>
                <w:rFonts w:eastAsia="Calibri"/>
                <w:color w:val="000000"/>
                <w:sz w:val="20"/>
                <w:szCs w:val="20"/>
                <w:lang w:eastAsia="en-US"/>
              </w:rPr>
              <w:t>-</w:t>
            </w:r>
            <w:r w:rsidRPr="00DC6AF7">
              <w:rPr>
                <w:rFonts w:eastAsia="Calibri"/>
                <w:color w:val="000000"/>
                <w:sz w:val="20"/>
                <w:szCs w:val="20"/>
                <w:lang w:val="en-US" w:eastAsia="en-US"/>
              </w:rPr>
              <w:t>mail</w:t>
            </w:r>
            <w:r w:rsidRPr="00DC6AF7">
              <w:rPr>
                <w:rFonts w:eastAsia="Calibri"/>
                <w:color w:val="000000"/>
                <w:sz w:val="20"/>
                <w:szCs w:val="20"/>
                <w:lang w:eastAsia="en-US"/>
              </w:rPr>
              <w:t xml:space="preserve">: </w:t>
            </w:r>
            <w:r w:rsidRPr="00DC6AF7">
              <w:rPr>
                <w:sz w:val="20"/>
                <w:szCs w:val="20"/>
                <w:lang w:val="en-US"/>
              </w:rPr>
              <w:t>JSC</w:t>
            </w:r>
            <w:r w:rsidRPr="00DC6AF7">
              <w:rPr>
                <w:sz w:val="20"/>
                <w:szCs w:val="20"/>
              </w:rPr>
              <w:t>-</w:t>
            </w:r>
            <w:r w:rsidRPr="00DC6AF7">
              <w:rPr>
                <w:sz w:val="20"/>
                <w:szCs w:val="20"/>
                <w:lang w:val="en-US"/>
              </w:rPr>
              <w:t>YATEC</w:t>
            </w:r>
            <w:r w:rsidRPr="00DC6AF7">
              <w:rPr>
                <w:sz w:val="20"/>
                <w:szCs w:val="20"/>
              </w:rPr>
              <w:t>@</w:t>
            </w:r>
            <w:proofErr w:type="spellStart"/>
            <w:r w:rsidRPr="00DC6AF7">
              <w:rPr>
                <w:sz w:val="20"/>
                <w:szCs w:val="20"/>
                <w:lang w:val="en-US"/>
              </w:rPr>
              <w:t>yatec</w:t>
            </w:r>
            <w:proofErr w:type="spellEnd"/>
            <w:r w:rsidRPr="00DC6AF7">
              <w:rPr>
                <w:sz w:val="20"/>
                <w:szCs w:val="20"/>
              </w:rPr>
              <w:t>.</w:t>
            </w:r>
            <w:proofErr w:type="spellStart"/>
            <w:r w:rsidRPr="00DC6AF7">
              <w:rPr>
                <w:sz w:val="20"/>
                <w:szCs w:val="20"/>
                <w:lang w:val="en-US"/>
              </w:rPr>
              <w:t>ru</w:t>
            </w:r>
            <w:proofErr w:type="spellEnd"/>
            <w:r w:rsidRPr="00DC6AF7">
              <w:rPr>
                <w:sz w:val="20"/>
                <w:szCs w:val="20"/>
              </w:rPr>
              <w:t xml:space="preserve">,                                                </w:t>
            </w:r>
          </w:p>
          <w:p w:rsidR="00DC6AF7" w:rsidRPr="00DC6AF7" w:rsidRDefault="00DC6AF7" w:rsidP="00DC6AF7">
            <w:pPr>
              <w:jc w:val="both"/>
              <w:rPr>
                <w:b/>
                <w:color w:val="000000"/>
                <w:sz w:val="20"/>
                <w:szCs w:val="20"/>
              </w:rPr>
            </w:pPr>
            <w:r w:rsidRPr="00DC6AF7">
              <w:rPr>
                <w:b/>
                <w:color w:val="000000"/>
                <w:sz w:val="20"/>
                <w:szCs w:val="20"/>
              </w:rPr>
              <w:t>ИНН</w:t>
            </w:r>
            <w:r w:rsidRPr="00DC6AF7">
              <w:rPr>
                <w:color w:val="000000"/>
                <w:sz w:val="20"/>
                <w:szCs w:val="20"/>
              </w:rPr>
              <w:t xml:space="preserve"> </w:t>
            </w:r>
            <w:r w:rsidRPr="00DC6AF7">
              <w:rPr>
                <w:b/>
                <w:color w:val="000000"/>
                <w:sz w:val="20"/>
                <w:szCs w:val="20"/>
              </w:rPr>
              <w:t>1435032049; КПП 144950001</w:t>
            </w:r>
          </w:p>
          <w:p w:rsidR="00DC6AF7" w:rsidRPr="00DC6AF7" w:rsidRDefault="00DC6AF7" w:rsidP="00DC6AF7">
            <w:pPr>
              <w:rPr>
                <w:b/>
                <w:sz w:val="20"/>
                <w:szCs w:val="20"/>
              </w:rPr>
            </w:pPr>
            <w:r w:rsidRPr="00DC6AF7">
              <w:rPr>
                <w:b/>
                <w:sz w:val="20"/>
                <w:szCs w:val="20"/>
              </w:rPr>
              <w:t>Банковские реквизиты:</w:t>
            </w:r>
          </w:p>
          <w:p w:rsidR="00DC6AF7" w:rsidRPr="00DC6AF7" w:rsidRDefault="00DC6AF7" w:rsidP="00DC6AF7">
            <w:pPr>
              <w:jc w:val="both"/>
              <w:rPr>
                <w:color w:val="000000"/>
                <w:sz w:val="20"/>
                <w:szCs w:val="20"/>
              </w:rPr>
            </w:pPr>
            <w:proofErr w:type="gramStart"/>
            <w:r w:rsidRPr="00DC6AF7">
              <w:rPr>
                <w:color w:val="000000"/>
                <w:sz w:val="20"/>
                <w:szCs w:val="20"/>
              </w:rPr>
              <w:t>р</w:t>
            </w:r>
            <w:proofErr w:type="gramEnd"/>
            <w:r w:rsidRPr="00DC6AF7">
              <w:rPr>
                <w:color w:val="000000"/>
                <w:sz w:val="20"/>
                <w:szCs w:val="20"/>
              </w:rPr>
              <w:t>/счёт 40702810976000002979</w:t>
            </w:r>
          </w:p>
          <w:p w:rsidR="00DC6AF7" w:rsidRPr="00DC6AF7" w:rsidRDefault="00DC6AF7" w:rsidP="00DC6AF7">
            <w:pPr>
              <w:jc w:val="both"/>
              <w:rPr>
                <w:color w:val="000000"/>
                <w:sz w:val="20"/>
                <w:szCs w:val="20"/>
              </w:rPr>
            </w:pPr>
            <w:r w:rsidRPr="00DC6AF7">
              <w:rPr>
                <w:color w:val="000000"/>
                <w:sz w:val="20"/>
                <w:szCs w:val="20"/>
              </w:rPr>
              <w:t>Якутское отделение №8603</w:t>
            </w:r>
          </w:p>
          <w:p w:rsidR="00DC6AF7" w:rsidRPr="00DC6AF7" w:rsidRDefault="00DC6AF7" w:rsidP="00DC6AF7">
            <w:pPr>
              <w:jc w:val="both"/>
              <w:rPr>
                <w:color w:val="000000"/>
                <w:sz w:val="20"/>
                <w:szCs w:val="20"/>
              </w:rPr>
            </w:pPr>
            <w:r w:rsidRPr="00DC6AF7">
              <w:rPr>
                <w:color w:val="000000"/>
                <w:sz w:val="20"/>
                <w:szCs w:val="20"/>
              </w:rPr>
              <w:t>г. Якутск</w:t>
            </w:r>
          </w:p>
          <w:p w:rsidR="00DC6AF7" w:rsidRPr="00DC6AF7" w:rsidRDefault="00DC6AF7" w:rsidP="00DC6AF7">
            <w:pPr>
              <w:jc w:val="both"/>
              <w:rPr>
                <w:color w:val="000000"/>
                <w:sz w:val="20"/>
                <w:szCs w:val="20"/>
              </w:rPr>
            </w:pPr>
            <w:r w:rsidRPr="00DC6AF7">
              <w:rPr>
                <w:color w:val="000000"/>
                <w:sz w:val="20"/>
                <w:szCs w:val="20"/>
              </w:rPr>
              <w:t>к/с 30101810400000000609</w:t>
            </w:r>
          </w:p>
          <w:p w:rsidR="00DC6AF7" w:rsidRPr="00DC6AF7" w:rsidRDefault="00DC6AF7" w:rsidP="00DC6AF7">
            <w:pPr>
              <w:jc w:val="both"/>
              <w:rPr>
                <w:color w:val="000000"/>
                <w:sz w:val="20"/>
                <w:szCs w:val="20"/>
              </w:rPr>
            </w:pPr>
            <w:r w:rsidRPr="00DC6AF7">
              <w:rPr>
                <w:color w:val="000000"/>
                <w:sz w:val="20"/>
                <w:szCs w:val="20"/>
              </w:rPr>
              <w:t xml:space="preserve">БИК   049805609; </w:t>
            </w:r>
          </w:p>
          <w:p w:rsidR="00A81048" w:rsidRDefault="00A81048" w:rsidP="00755B6F">
            <w:pPr>
              <w:jc w:val="both"/>
              <w:rPr>
                <w:color w:val="FF0000"/>
                <w:sz w:val="18"/>
                <w:szCs w:val="18"/>
              </w:rPr>
            </w:pPr>
            <w:r w:rsidRPr="00A60C1A">
              <w:rPr>
                <w:color w:val="FF0000"/>
                <w:sz w:val="18"/>
                <w:szCs w:val="18"/>
              </w:rPr>
              <w:t xml:space="preserve"> </w:t>
            </w:r>
          </w:p>
          <w:p w:rsidR="00DC6AF7" w:rsidRDefault="00DC6AF7" w:rsidP="00755B6F">
            <w:pPr>
              <w:jc w:val="both"/>
              <w:rPr>
                <w:color w:val="FF0000"/>
                <w:sz w:val="18"/>
                <w:szCs w:val="18"/>
              </w:rPr>
            </w:pPr>
          </w:p>
          <w:p w:rsidR="00DC6AF7" w:rsidRDefault="00DC6AF7" w:rsidP="00755B6F">
            <w:pPr>
              <w:jc w:val="both"/>
              <w:rPr>
                <w:color w:val="FF0000"/>
                <w:sz w:val="18"/>
                <w:szCs w:val="18"/>
              </w:rPr>
            </w:pPr>
          </w:p>
          <w:p w:rsidR="00DC6AF7" w:rsidRDefault="00DC6AF7" w:rsidP="00755B6F">
            <w:pPr>
              <w:jc w:val="both"/>
              <w:rPr>
                <w:color w:val="FF0000"/>
                <w:sz w:val="18"/>
                <w:szCs w:val="18"/>
              </w:rPr>
            </w:pPr>
          </w:p>
          <w:p w:rsidR="00DC6AF7" w:rsidRPr="00A60C1A" w:rsidRDefault="00DC6AF7" w:rsidP="00755B6F">
            <w:pPr>
              <w:jc w:val="both"/>
              <w:rPr>
                <w:b/>
                <w:color w:val="FF0000"/>
                <w:sz w:val="18"/>
                <w:szCs w:val="18"/>
              </w:rPr>
            </w:pPr>
          </w:p>
        </w:tc>
        <w:tc>
          <w:tcPr>
            <w:tcW w:w="4800" w:type="dxa"/>
          </w:tcPr>
          <w:p w:rsidR="00A81048" w:rsidRPr="00C9117E" w:rsidRDefault="00A81048" w:rsidP="00755B6F">
            <w:pPr>
              <w:spacing w:line="276" w:lineRule="auto"/>
              <w:rPr>
                <w:b/>
                <w:bCs/>
                <w:sz w:val="20"/>
                <w:szCs w:val="20"/>
              </w:rPr>
            </w:pPr>
          </w:p>
        </w:tc>
      </w:tr>
      <w:tr w:rsidR="00A81048" w:rsidRPr="00C9117E" w:rsidTr="00755B6F">
        <w:tc>
          <w:tcPr>
            <w:tcW w:w="4668" w:type="dxa"/>
          </w:tcPr>
          <w:p w:rsidR="00A81048" w:rsidRDefault="00A81048" w:rsidP="00755B6F">
            <w:pPr>
              <w:spacing w:line="276" w:lineRule="auto"/>
              <w:rPr>
                <w:rStyle w:val="FontStyle66"/>
                <w:sz w:val="20"/>
                <w:szCs w:val="20"/>
              </w:rPr>
            </w:pPr>
          </w:p>
          <w:p w:rsidR="00A81048" w:rsidRDefault="00A81048" w:rsidP="00755B6F">
            <w:pPr>
              <w:spacing w:line="276" w:lineRule="auto"/>
              <w:rPr>
                <w:b/>
                <w:sz w:val="18"/>
                <w:szCs w:val="18"/>
              </w:rPr>
            </w:pPr>
          </w:p>
          <w:p w:rsidR="00A81048" w:rsidRDefault="00A81048" w:rsidP="00755B6F">
            <w:pPr>
              <w:rPr>
                <w:rStyle w:val="FontStyle66"/>
                <w:sz w:val="20"/>
                <w:szCs w:val="20"/>
              </w:rPr>
            </w:pPr>
            <w:r w:rsidRPr="00EB6623">
              <w:rPr>
                <w:b/>
                <w:sz w:val="18"/>
                <w:szCs w:val="18"/>
              </w:rPr>
              <w:t>_______________________</w:t>
            </w:r>
          </w:p>
          <w:p w:rsidR="00A81048" w:rsidRPr="009C5CA0" w:rsidRDefault="00A81048" w:rsidP="00755B6F">
            <w:pPr>
              <w:rPr>
                <w:rStyle w:val="FontStyle66"/>
                <w:b w:val="0"/>
                <w:sz w:val="20"/>
                <w:szCs w:val="20"/>
              </w:rPr>
            </w:pPr>
            <w:r>
              <w:rPr>
                <w:rStyle w:val="FontStyle66"/>
                <w:sz w:val="20"/>
                <w:szCs w:val="20"/>
              </w:rPr>
              <w:t xml:space="preserve">                 </w:t>
            </w:r>
            <w:r w:rsidRPr="009C5CA0">
              <w:rPr>
                <w:rStyle w:val="FontStyle66"/>
                <w:b w:val="0"/>
                <w:sz w:val="20"/>
                <w:szCs w:val="20"/>
              </w:rPr>
              <w:t>МП</w:t>
            </w:r>
          </w:p>
        </w:tc>
        <w:tc>
          <w:tcPr>
            <w:tcW w:w="4800" w:type="dxa"/>
          </w:tcPr>
          <w:p w:rsidR="00A81048" w:rsidRPr="00DC6AF7" w:rsidRDefault="00A81048" w:rsidP="00755B6F">
            <w:pPr>
              <w:jc w:val="both"/>
              <w:rPr>
                <w:b/>
                <w:color w:val="000000" w:themeColor="text1"/>
                <w:sz w:val="18"/>
                <w:szCs w:val="18"/>
              </w:rPr>
            </w:pPr>
            <w:r w:rsidRPr="00DC6AF7">
              <w:rPr>
                <w:b/>
                <w:color w:val="000000" w:themeColor="text1"/>
                <w:sz w:val="18"/>
                <w:szCs w:val="18"/>
              </w:rPr>
              <w:t>Генеральный  директор</w:t>
            </w:r>
          </w:p>
          <w:p w:rsidR="00A81048" w:rsidRPr="00DC6AF7" w:rsidRDefault="00A81048" w:rsidP="00755B6F">
            <w:pPr>
              <w:jc w:val="both"/>
              <w:rPr>
                <w:b/>
                <w:color w:val="000000" w:themeColor="text1"/>
                <w:sz w:val="18"/>
                <w:szCs w:val="18"/>
              </w:rPr>
            </w:pPr>
          </w:p>
          <w:p w:rsidR="00A81048" w:rsidRPr="00DC6AF7" w:rsidRDefault="00A81048" w:rsidP="00755B6F">
            <w:pPr>
              <w:jc w:val="both"/>
              <w:rPr>
                <w:b/>
                <w:color w:val="000000" w:themeColor="text1"/>
                <w:sz w:val="18"/>
                <w:szCs w:val="18"/>
              </w:rPr>
            </w:pPr>
            <w:r w:rsidRPr="00DC6AF7">
              <w:rPr>
                <w:b/>
                <w:color w:val="000000" w:themeColor="text1"/>
                <w:sz w:val="18"/>
                <w:szCs w:val="18"/>
              </w:rPr>
              <w:t>____________________________З.К. Юсупов</w:t>
            </w:r>
          </w:p>
          <w:p w:rsidR="00A81048" w:rsidRPr="00A60C1A" w:rsidRDefault="00A81048" w:rsidP="00755B6F">
            <w:pPr>
              <w:jc w:val="both"/>
              <w:rPr>
                <w:color w:val="FF0000"/>
                <w:sz w:val="18"/>
                <w:szCs w:val="18"/>
              </w:rPr>
            </w:pPr>
            <w:r w:rsidRPr="00DC6AF7">
              <w:rPr>
                <w:color w:val="000000" w:themeColor="text1"/>
                <w:sz w:val="18"/>
                <w:szCs w:val="18"/>
              </w:rPr>
              <w:t xml:space="preserve">                            МП</w:t>
            </w:r>
          </w:p>
        </w:tc>
        <w:tc>
          <w:tcPr>
            <w:tcW w:w="4800" w:type="dxa"/>
          </w:tcPr>
          <w:p w:rsidR="00A81048" w:rsidRPr="00C9117E" w:rsidRDefault="00A81048" w:rsidP="00755B6F">
            <w:pPr>
              <w:spacing w:line="276" w:lineRule="auto"/>
              <w:rPr>
                <w:b/>
                <w:bCs/>
                <w:sz w:val="20"/>
                <w:szCs w:val="20"/>
              </w:rPr>
            </w:pPr>
          </w:p>
        </w:tc>
      </w:tr>
    </w:tbl>
    <w:p w:rsidR="0078427E" w:rsidRDefault="0078427E"/>
    <w:sectPr w:rsidR="007842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93C6B"/>
    <w:multiLevelType w:val="hybridMultilevel"/>
    <w:tmpl w:val="0EC875E8"/>
    <w:lvl w:ilvl="0" w:tplc="9C84FA9E">
      <w:start w:val="1"/>
      <w:numFmt w:val="decimal"/>
      <w:lvlText w:val="%1)"/>
      <w:lvlJc w:val="left"/>
      <w:pPr>
        <w:ind w:left="1123" w:hanging="360"/>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048"/>
    <w:rsid w:val="0009051F"/>
    <w:rsid w:val="00117469"/>
    <w:rsid w:val="001311BD"/>
    <w:rsid w:val="00132951"/>
    <w:rsid w:val="001B77A0"/>
    <w:rsid w:val="00267297"/>
    <w:rsid w:val="002756C5"/>
    <w:rsid w:val="00342564"/>
    <w:rsid w:val="0035394D"/>
    <w:rsid w:val="0038049E"/>
    <w:rsid w:val="003A20B4"/>
    <w:rsid w:val="0046323C"/>
    <w:rsid w:val="004703CD"/>
    <w:rsid w:val="0047331F"/>
    <w:rsid w:val="004B79C5"/>
    <w:rsid w:val="004D1620"/>
    <w:rsid w:val="00571B24"/>
    <w:rsid w:val="006217E6"/>
    <w:rsid w:val="00665970"/>
    <w:rsid w:val="00684ADE"/>
    <w:rsid w:val="007355E2"/>
    <w:rsid w:val="0078427E"/>
    <w:rsid w:val="007F2F5A"/>
    <w:rsid w:val="0087753F"/>
    <w:rsid w:val="008D239E"/>
    <w:rsid w:val="00931C44"/>
    <w:rsid w:val="00964D43"/>
    <w:rsid w:val="00A26224"/>
    <w:rsid w:val="00A60C1A"/>
    <w:rsid w:val="00A81048"/>
    <w:rsid w:val="00AB2B6B"/>
    <w:rsid w:val="00AC129A"/>
    <w:rsid w:val="00AF7306"/>
    <w:rsid w:val="00B0696D"/>
    <w:rsid w:val="00C003E2"/>
    <w:rsid w:val="00CC45BD"/>
    <w:rsid w:val="00D03C64"/>
    <w:rsid w:val="00D33E9D"/>
    <w:rsid w:val="00D80B33"/>
    <w:rsid w:val="00DB6D43"/>
    <w:rsid w:val="00DC6AF7"/>
    <w:rsid w:val="00E747EE"/>
    <w:rsid w:val="00EE59D8"/>
    <w:rsid w:val="00F075E0"/>
    <w:rsid w:val="00FB1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6</Pages>
  <Words>3147</Words>
  <Characters>17940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Булгакова Любовь Ермаковна</cp:lastModifiedBy>
  <cp:revision>26</cp:revision>
  <dcterms:created xsi:type="dcterms:W3CDTF">2012-09-25T03:11:00Z</dcterms:created>
  <dcterms:modified xsi:type="dcterms:W3CDTF">2014-08-25T23:29:00Z</dcterms:modified>
</cp:coreProperties>
</file>